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71" w:rsidRDefault="00A3249D" w:rsidP="00A3249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4719A">
        <w:rPr>
          <w:rFonts w:ascii="Times New Roman" w:hAnsi="Times New Roman" w:cs="Times New Roman"/>
          <w:b/>
          <w:sz w:val="28"/>
          <w:szCs w:val="28"/>
        </w:rPr>
        <w:t>ФГБОУ ДПО «Кировский институт агробизнеса и кадрового обеспечения»</w:t>
      </w:r>
      <w:r w:rsidRPr="0054719A">
        <w:rPr>
          <w:rFonts w:ascii="Times New Roman" w:hAnsi="Times New Roman" w:cs="Times New Roman"/>
          <w:sz w:val="28"/>
          <w:szCs w:val="28"/>
        </w:rPr>
        <w:t xml:space="preserve"> в </w:t>
      </w:r>
      <w:r w:rsidRPr="0054719A">
        <w:rPr>
          <w:rFonts w:ascii="Times New Roman" w:hAnsi="Times New Roman" w:cs="Times New Roman"/>
          <w:b/>
          <w:sz w:val="28"/>
          <w:szCs w:val="28"/>
        </w:rPr>
        <w:t>январе-феврале 2020 года</w:t>
      </w:r>
      <w:r w:rsidRPr="0054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9D" w:rsidRPr="0054719A" w:rsidRDefault="00A3249D" w:rsidP="00A324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719A">
        <w:rPr>
          <w:rFonts w:ascii="Times New Roman" w:hAnsi="Times New Roman" w:cs="Times New Roman"/>
          <w:sz w:val="28"/>
          <w:szCs w:val="28"/>
        </w:rPr>
        <w:t xml:space="preserve">приглашает на обучение по </w:t>
      </w:r>
      <w:r w:rsidRPr="0054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 профессиональным программам </w:t>
      </w:r>
      <w:r w:rsidRPr="00BD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повышения квалификации:</w:t>
      </w:r>
      <w:r w:rsidRPr="005471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3249D" w:rsidRPr="004C43F6" w:rsidRDefault="00A3249D" w:rsidP="00A324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49D" w:rsidRPr="003D4FA2" w:rsidRDefault="00A3249D" w:rsidP="00A3249D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line="240" w:lineRule="auto"/>
        <w:ind w:left="15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Организация системы семеноводства сельскохозяйственных растений, апробация посевов, семенной контроль </w:t>
      </w:r>
    </w:p>
    <w:p w:rsidR="00A3249D" w:rsidRPr="003D4FA2" w:rsidRDefault="00A3249D" w:rsidP="00A3249D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line="240" w:lineRule="auto"/>
        <w:ind w:left="15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>(72 академических часа)</w:t>
      </w:r>
    </w:p>
    <w:p w:rsidR="00A3249D" w:rsidRPr="003D4FA2" w:rsidRDefault="00A3249D" w:rsidP="00A3249D">
      <w:pPr>
        <w:rPr>
          <w:color w:val="FF0000"/>
        </w:rPr>
      </w:pPr>
    </w:p>
    <w:p w:rsidR="00A3249D" w:rsidRPr="0067401D" w:rsidRDefault="00A3249D" w:rsidP="00A32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 – </w:t>
      </w:r>
      <w:r w:rsidRPr="0067401D">
        <w:rPr>
          <w:rFonts w:ascii="Times New Roman" w:hAnsi="Times New Roman" w:cs="Times New Roman"/>
          <w:sz w:val="24"/>
          <w:szCs w:val="24"/>
        </w:rPr>
        <w:t xml:space="preserve">агрономы, агрономы-семеноводы,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апробаторы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>.</w:t>
      </w:r>
    </w:p>
    <w:p w:rsidR="00A3249D" w:rsidRPr="0067401D" w:rsidRDefault="00A3249D" w:rsidP="00A32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В программу обучения   </w:t>
      </w:r>
      <w:r w:rsidRPr="0067401D">
        <w:rPr>
          <w:rFonts w:ascii="Times New Roman" w:hAnsi="Times New Roman" w:cs="Times New Roman"/>
          <w:b/>
          <w:sz w:val="24"/>
          <w:szCs w:val="24"/>
        </w:rPr>
        <w:t>включено: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Результаты сортоиспытания сельскохозяйственных культур за 2019 год и предложения по изменению сортового районирования на 2020 год;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Фитосанитарное состояние посевов сельскохозяйственных культур в Кировской области в 2019 году;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Методика апробации сельскохозяйственных растений (культуры подбираются по желанию слушателей);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Организация семенного и сортового контроля, законодательство в сфере семеноводства сельскохозяйственных растений;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Сертификация семенного материала, документация сортовых семян;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Правила приемки и методы отбора проб семян по ГОСТ;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C43F6">
        <w:rPr>
          <w:rFonts w:ascii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C43F6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43F6">
        <w:rPr>
          <w:rFonts w:ascii="Times New Roman" w:hAnsi="Times New Roman" w:cs="Times New Roman"/>
          <w:sz w:val="24"/>
          <w:szCs w:val="24"/>
        </w:rPr>
        <w:t xml:space="preserve">: апробация зерновых культур; апробация картофеля; апробация многолетних трав; </w:t>
      </w:r>
      <w:r>
        <w:rPr>
          <w:rFonts w:ascii="Times New Roman" w:hAnsi="Times New Roman" w:cs="Times New Roman"/>
          <w:sz w:val="24"/>
          <w:szCs w:val="24"/>
        </w:rPr>
        <w:t>отбор проб семян</w:t>
      </w:r>
      <w:r w:rsidRPr="004C43F6">
        <w:rPr>
          <w:rFonts w:ascii="Times New Roman" w:hAnsi="Times New Roman" w:cs="Times New Roman"/>
          <w:sz w:val="24"/>
          <w:szCs w:val="24"/>
        </w:rPr>
        <w:t>;</w:t>
      </w:r>
      <w:r w:rsidRPr="0095089F">
        <w:rPr>
          <w:rFonts w:ascii="Times New Roman" w:hAnsi="Times New Roman" w:cs="Times New Roman"/>
          <w:sz w:val="24"/>
          <w:szCs w:val="24"/>
        </w:rPr>
        <w:t xml:space="preserve"> </w:t>
      </w:r>
      <w:r w:rsidRPr="004C43F6">
        <w:rPr>
          <w:rFonts w:ascii="Times New Roman" w:hAnsi="Times New Roman" w:cs="Times New Roman"/>
          <w:sz w:val="24"/>
          <w:szCs w:val="24"/>
        </w:rPr>
        <w:t>заполнение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9D" w:rsidRPr="004C43F6" w:rsidRDefault="00A3249D" w:rsidP="00A32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F6">
        <w:rPr>
          <w:rFonts w:ascii="Times New Roman" w:hAnsi="Times New Roman" w:cs="Times New Roman"/>
          <w:sz w:val="24"/>
          <w:szCs w:val="24"/>
        </w:rPr>
        <w:t>Послеуборочная обработка и подготовка семян многолетних трав, зерна.</w:t>
      </w:r>
    </w:p>
    <w:p w:rsidR="00A3249D" w:rsidRPr="0067401D" w:rsidRDefault="00A3249D" w:rsidP="00A32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7C48E6" w:rsidRDefault="00A3249D" w:rsidP="00A32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7C48E6">
        <w:rPr>
          <w:rFonts w:ascii="Times New Roman" w:hAnsi="Times New Roman" w:cs="Times New Roman"/>
          <w:sz w:val="24"/>
          <w:szCs w:val="24"/>
        </w:rPr>
        <w:t>Форма обучения</w:t>
      </w:r>
      <w:r w:rsidRPr="00A4331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A3249D" w:rsidRDefault="00A3249D" w:rsidP="00A3249D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зимний период:</w:t>
      </w:r>
      <w:r w:rsidRPr="0067401D">
        <w:rPr>
          <w:rFonts w:ascii="Times New Roman" w:hAnsi="Times New Roman" w:cs="Times New Roman"/>
          <w:sz w:val="24"/>
          <w:szCs w:val="24"/>
        </w:rPr>
        <w:t xml:space="preserve"> 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 20.01-25.01.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20 г. </w:t>
      </w:r>
      <w:r w:rsidRPr="00A4331B">
        <w:rPr>
          <w:rFonts w:ascii="Times New Roman" w:hAnsi="Times New Roman" w:cs="Times New Roman"/>
          <w:sz w:val="24"/>
          <w:szCs w:val="24"/>
        </w:rPr>
        <w:t>Продолжение обучения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401D">
        <w:rPr>
          <w:rFonts w:ascii="Times New Roman" w:hAnsi="Times New Roman" w:cs="Times New Roman"/>
          <w:b/>
          <w:sz w:val="24"/>
          <w:szCs w:val="24"/>
        </w:rPr>
        <w:t>15.06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67401D">
        <w:rPr>
          <w:rFonts w:ascii="Times New Roman" w:hAnsi="Times New Roman" w:cs="Times New Roman"/>
          <w:b/>
          <w:sz w:val="24"/>
          <w:szCs w:val="24"/>
        </w:rPr>
        <w:t>9.06.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38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9D" w:rsidRPr="0067401D" w:rsidRDefault="00A3249D" w:rsidP="00A3249D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 w:rsidRPr="0067401D">
        <w:rPr>
          <w:rFonts w:ascii="Times New Roman" w:hAnsi="Times New Roman" w:cs="Times New Roman"/>
          <w:b/>
          <w:sz w:val="24"/>
          <w:szCs w:val="24"/>
        </w:rPr>
        <w:t>15000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A3249D" w:rsidRDefault="00A3249D" w:rsidP="00A3249D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В результате обучения слушатели получают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49D" w:rsidRDefault="00A3249D" w:rsidP="00A3249D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  <w:r w:rsidRPr="0067401D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49D" w:rsidRDefault="00A3249D" w:rsidP="00A3249D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proofErr w:type="spellStart"/>
      <w:r w:rsidRPr="0067401D">
        <w:rPr>
          <w:rFonts w:ascii="Times New Roman" w:hAnsi="Times New Roman" w:cs="Times New Roman"/>
          <w:b/>
          <w:sz w:val="24"/>
          <w:szCs w:val="24"/>
        </w:rPr>
        <w:t>апробатора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 xml:space="preserve"> (ФГБУ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 xml:space="preserve">, г. Москва). </w:t>
      </w:r>
    </w:p>
    <w:p w:rsidR="00BA2E3C" w:rsidRDefault="00BA2E3C" w:rsidP="00774A98">
      <w:pPr>
        <w:pStyle w:val="31"/>
        <w:widowControl w:val="0"/>
        <w:spacing w:after="0" w:line="240" w:lineRule="auto"/>
        <w:ind w:left="-567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A2E3C" w:rsidRDefault="00BA2E3C" w:rsidP="00BA2E3C">
      <w:pPr>
        <w:pStyle w:val="31"/>
        <w:widowControl w:val="0"/>
        <w:spacing w:after="0" w:line="240" w:lineRule="auto"/>
        <w:ind w:left="-567" w:firstLine="709"/>
        <w:jc w:val="center"/>
        <w:outlineLvl w:val="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9542" cy="1133475"/>
            <wp:effectExtent l="0" t="0" r="1270" b="0"/>
            <wp:docPr id="53" name="Рисунок 53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65" t="6667" r="16767" b="9333"/>
                    <a:stretch/>
                  </pic:blipFill>
                  <pic:spPr bwMode="auto">
                    <a:xfrm>
                      <a:off x="0" y="0"/>
                      <a:ext cx="992413" cy="11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1227" cy="1123950"/>
            <wp:effectExtent l="0" t="0" r="9525" b="0"/>
            <wp:docPr id="54" name="Рисунок 54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65" t="6667" r="16767" b="9333"/>
                    <a:stretch/>
                  </pic:blipFill>
                  <pic:spPr bwMode="auto">
                    <a:xfrm>
                      <a:off x="0" y="0"/>
                      <a:ext cx="986337" cy="11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ract-1020434_64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1227" cy="1123950"/>
            <wp:effectExtent l="0" t="0" r="9525" b="0"/>
            <wp:docPr id="55" name="Рисунок 55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65" t="6667" r="16767" b="9333"/>
                    <a:stretch/>
                  </pic:blipFill>
                  <pic:spPr bwMode="auto">
                    <a:xfrm>
                      <a:off x="0" y="0"/>
                      <a:ext cx="984366" cy="11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7858" cy="1143000"/>
            <wp:effectExtent l="0" t="0" r="0" b="0"/>
            <wp:docPr id="56" name="Рисунок 56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65" t="6667" r="16767" b="9333"/>
                    <a:stretch/>
                  </pic:blipFill>
                  <pic:spPr bwMode="auto">
                    <a:xfrm>
                      <a:off x="0" y="0"/>
                      <a:ext cx="1001079" cy="114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4C71" w:rsidRDefault="00BD4C71" w:rsidP="00BA2E3C">
      <w:pPr>
        <w:pStyle w:val="31"/>
        <w:widowControl w:val="0"/>
        <w:spacing w:after="0" w:line="240" w:lineRule="auto"/>
        <w:ind w:left="-567" w:firstLine="709"/>
        <w:jc w:val="center"/>
        <w:outlineLvl w:val="3"/>
        <w:rPr>
          <w:noProof/>
          <w:lang w:eastAsia="ru-RU"/>
        </w:rPr>
      </w:pPr>
    </w:p>
    <w:p w:rsidR="00BD4C71" w:rsidRDefault="00BD4C71" w:rsidP="00BA2E3C">
      <w:pPr>
        <w:pStyle w:val="31"/>
        <w:widowControl w:val="0"/>
        <w:spacing w:after="0" w:line="240" w:lineRule="auto"/>
        <w:ind w:left="-567"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3249D" w:rsidRDefault="00A3249D" w:rsidP="0038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49D" w:rsidRPr="003D4FA2" w:rsidRDefault="00A3249D" w:rsidP="00A3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>Инновационн</w:t>
      </w:r>
      <w:r w:rsidR="00C15917">
        <w:rPr>
          <w:rFonts w:ascii="Times New Roman" w:hAnsi="Times New Roman" w:cs="Times New Roman"/>
          <w:b/>
          <w:color w:val="FF0000"/>
          <w:sz w:val="26"/>
          <w:szCs w:val="26"/>
        </w:rPr>
        <w:t>ые технологии в растениеводстве</w:t>
      </w: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A3249D" w:rsidRPr="003D4FA2" w:rsidRDefault="00A3249D" w:rsidP="00A3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FA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(модульная программа, 40 академических часов)</w:t>
      </w:r>
    </w:p>
    <w:p w:rsidR="00A3249D" w:rsidRPr="00411A4E" w:rsidRDefault="00A3249D" w:rsidP="00A324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49D" w:rsidRPr="0067401D" w:rsidRDefault="00A3249D" w:rsidP="00A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b/>
          <w:sz w:val="24"/>
          <w:szCs w:val="24"/>
        </w:rPr>
        <w:t xml:space="preserve">            Категории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1D">
        <w:rPr>
          <w:rFonts w:ascii="Times New Roman" w:hAnsi="Times New Roman" w:cs="Times New Roman"/>
          <w:sz w:val="24"/>
          <w:szCs w:val="24"/>
        </w:rPr>
        <w:t xml:space="preserve">Руководители, главные агрономы, агрономы, агрономы по защите растений, агрономы-семеноводы, агрономы по кормопроизводству, бригадиры, заведующие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зернотоками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>, управляющие отделениями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9D" w:rsidRPr="0067401D" w:rsidRDefault="00A3249D" w:rsidP="00A3249D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49D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0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</w:t>
      </w:r>
      <w:r w:rsidRPr="0067401D">
        <w:rPr>
          <w:rFonts w:ascii="Times New Roman" w:hAnsi="Times New Roman" w:cs="Times New Roman"/>
          <w:i/>
          <w:sz w:val="24"/>
          <w:szCs w:val="24"/>
        </w:rPr>
        <w:t>КИППКК</w:t>
      </w:r>
      <w:r>
        <w:rPr>
          <w:rFonts w:ascii="Times New Roman" w:hAnsi="Times New Roman" w:cs="Times New Roman"/>
          <w:i/>
          <w:sz w:val="24"/>
          <w:szCs w:val="24"/>
        </w:rPr>
        <w:t xml:space="preserve"> АПК</w:t>
      </w:r>
      <w:r w:rsidRPr="0067401D">
        <w:rPr>
          <w:rFonts w:ascii="Times New Roman" w:hAnsi="Times New Roman" w:cs="Times New Roman"/>
          <w:i/>
          <w:sz w:val="24"/>
          <w:szCs w:val="24"/>
        </w:rPr>
        <w:t xml:space="preserve"> предлагает обучение по формату </w:t>
      </w:r>
      <w:r w:rsidRPr="0067401D">
        <w:rPr>
          <w:rFonts w:ascii="Times New Roman" w:hAnsi="Times New Roman" w:cs="Times New Roman"/>
          <w:b/>
          <w:i/>
          <w:sz w:val="24"/>
          <w:szCs w:val="24"/>
        </w:rPr>
        <w:t>модульного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40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249D" w:rsidRDefault="00A3249D" w:rsidP="00A324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EC">
        <w:rPr>
          <w:rFonts w:ascii="Times New Roman" w:hAnsi="Times New Roman" w:cs="Times New Roman"/>
          <w:i/>
          <w:sz w:val="24"/>
          <w:szCs w:val="24"/>
        </w:rPr>
        <w:t xml:space="preserve">В программу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A064EC">
        <w:rPr>
          <w:rFonts w:ascii="Times New Roman" w:hAnsi="Times New Roman" w:cs="Times New Roman"/>
          <w:i/>
          <w:sz w:val="24"/>
          <w:szCs w:val="24"/>
        </w:rPr>
        <w:t>40 часов входит 5 модулей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8 академических часов каждый модуль)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249D" w:rsidRPr="00A064EC" w:rsidRDefault="00A3249D" w:rsidP="00A324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программу включены 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3 обязательных модуля – под номерами 1, 2, 3. Оставшиеся </w:t>
      </w:r>
      <w:r w:rsidRPr="00A064E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 модуля слушатель выбирает самостоятельно из модулей 4, 5, 6, 7, 8, указывает их в Заявке. </w:t>
      </w:r>
    </w:p>
    <w:p w:rsidR="00A3249D" w:rsidRPr="00887B86" w:rsidRDefault="00A3249D" w:rsidP="00A324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B86">
        <w:rPr>
          <w:rFonts w:ascii="Times New Roman" w:hAnsi="Times New Roman" w:cs="Times New Roman"/>
          <w:i/>
          <w:sz w:val="24"/>
          <w:szCs w:val="24"/>
        </w:rPr>
        <w:t xml:space="preserve">Обучение проходит с периодичностью 1-2 модуля в неделю. </w:t>
      </w:r>
    </w:p>
    <w:p w:rsidR="00A3249D" w:rsidRPr="009D563D" w:rsidRDefault="00A3249D" w:rsidP="00A324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63D">
        <w:rPr>
          <w:rFonts w:ascii="Times New Roman" w:hAnsi="Times New Roman" w:cs="Times New Roman"/>
          <w:i/>
          <w:sz w:val="24"/>
          <w:szCs w:val="24"/>
        </w:rPr>
        <w:t xml:space="preserve">К итоговой аттестации допускаются слушатели, освоившие объем программы 40 </w:t>
      </w:r>
      <w:r>
        <w:rPr>
          <w:rFonts w:ascii="Times New Roman" w:hAnsi="Times New Roman" w:cs="Times New Roman"/>
          <w:i/>
          <w:sz w:val="24"/>
          <w:szCs w:val="24"/>
        </w:rPr>
        <w:t xml:space="preserve">академических </w:t>
      </w:r>
      <w:r w:rsidRPr="009D563D">
        <w:rPr>
          <w:rFonts w:ascii="Times New Roman" w:hAnsi="Times New Roman" w:cs="Times New Roman"/>
          <w:i/>
          <w:sz w:val="24"/>
          <w:szCs w:val="24"/>
        </w:rPr>
        <w:t xml:space="preserve">часов (5 модулей).  </w:t>
      </w:r>
    </w:p>
    <w:p w:rsidR="00A3249D" w:rsidRPr="0067401D" w:rsidRDefault="00A3249D" w:rsidP="00A3249D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49D" w:rsidRPr="0067401D" w:rsidRDefault="00A3249D" w:rsidP="00A3249D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03">
        <w:rPr>
          <w:rFonts w:ascii="Times New Roman" w:hAnsi="Times New Roman" w:cs="Times New Roman"/>
          <w:sz w:val="24"/>
          <w:szCs w:val="24"/>
        </w:rPr>
        <w:t xml:space="preserve">       В программу обучения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   включены модули:</w:t>
      </w:r>
    </w:p>
    <w:p w:rsidR="00A3249D" w:rsidRPr="0095089F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89F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модули: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1: Основы законодательства в сельском хозяйстве.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2: Управление и экономика в сельскохозяйственном предприятии.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3: Агрохимический анализ почв и системы земледелия.</w:t>
      </w:r>
    </w:p>
    <w:p w:rsidR="00A3249D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49D" w:rsidRPr="006F0DC1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DC1">
        <w:rPr>
          <w:rFonts w:ascii="Times New Roman" w:hAnsi="Times New Roman" w:cs="Times New Roman"/>
          <w:b/>
          <w:sz w:val="24"/>
          <w:szCs w:val="24"/>
          <w:u w:val="single"/>
        </w:rPr>
        <w:t>Модули на выбор слушателей: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4: Технологии выращивания сельскохозяйственных культур.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(культуры могут быть подобраны по желанию слушателей)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5: Современная высокопроизводительная техника для ресурсосберегающих технологий.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6: Система удобрений и защита растений.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7: Селекция и семеноводство зерновых и кормовых культур.</w:t>
      </w:r>
    </w:p>
    <w:p w:rsidR="00A3249D" w:rsidRPr="00D529A9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8: Кормопроизводство.</w:t>
      </w:r>
    </w:p>
    <w:p w:rsidR="00A3249D" w:rsidRPr="0067401D" w:rsidRDefault="00A3249D" w:rsidP="00A32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7C48E6" w:rsidRDefault="00A3249D" w:rsidP="00A3249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48E6">
        <w:rPr>
          <w:rFonts w:ascii="Times New Roman" w:hAnsi="Times New Roman" w:cs="Times New Roman"/>
          <w:sz w:val="24"/>
          <w:szCs w:val="24"/>
        </w:rPr>
        <w:t>Форма обучения:</w:t>
      </w:r>
      <w:r w:rsidRPr="00674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очная, модульное обучение</w:t>
      </w:r>
    </w:p>
    <w:p w:rsidR="00A3249D" w:rsidRPr="003A3433" w:rsidRDefault="00A3249D" w:rsidP="00A3249D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Pr="003A3433">
        <w:rPr>
          <w:rFonts w:ascii="Times New Roman" w:hAnsi="Times New Roman" w:cs="Times New Roman"/>
          <w:b/>
          <w:sz w:val="24"/>
          <w:szCs w:val="24"/>
        </w:rPr>
        <w:t>04.02-05.03.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A3433">
        <w:rPr>
          <w:rFonts w:ascii="Times New Roman" w:hAnsi="Times New Roman" w:cs="Times New Roman"/>
          <w:b/>
          <w:sz w:val="24"/>
          <w:szCs w:val="24"/>
        </w:rPr>
        <w:t>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(1-2 дня в неделю).</w:t>
      </w:r>
    </w:p>
    <w:p w:rsidR="00A3249D" w:rsidRPr="0067401D" w:rsidRDefault="00A3249D" w:rsidP="00A3249D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401D">
        <w:rPr>
          <w:rFonts w:ascii="Times New Roman" w:hAnsi="Times New Roman" w:cs="Times New Roman"/>
          <w:b/>
          <w:sz w:val="24"/>
          <w:szCs w:val="24"/>
        </w:rPr>
        <w:t>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CD52E5" w:rsidRDefault="004323F9" w:rsidP="00432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31198" cy="723900"/>
            <wp:effectExtent l="0" t="0" r="7620" b="0"/>
            <wp:docPr id="59" name="Рисунок 59" descr="Tractor watering, soil and fertilizing field icon - Векторная графика Брызги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ctor watering, soil and fertilizing field icon - Векторная графика Брызги роялти-ф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53" t="24432" r="11921" b="36041"/>
                    <a:stretch/>
                  </pic:blipFill>
                  <pic:spPr bwMode="auto">
                    <a:xfrm>
                      <a:off x="0" y="0"/>
                      <a:ext cx="1252444" cy="7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82600" cy="695325"/>
            <wp:effectExtent l="0" t="0" r="0" b="0"/>
            <wp:docPr id="60" name="Рисунок 60" descr="Tractor watering, soil and fertilizing field icon - Векторная графика Брызги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ctor watering, soil and fertilizing field icon - Векторная графика Брызги роялти-ф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53" t="24432" r="11921" b="36041"/>
                    <a:stretch/>
                  </pic:blipFill>
                  <pic:spPr bwMode="auto">
                    <a:xfrm>
                      <a:off x="0" y="0"/>
                      <a:ext cx="1203268" cy="7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76FD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9442" cy="825923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f_assurance_confirmation_3d_human_characte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38" cy="8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18450" cy="716403"/>
            <wp:effectExtent l="0" t="0" r="1270" b="7620"/>
            <wp:docPr id="61" name="Рисунок 61" descr="Tractor watering, soil and fertilizing field icon - Векторная графика Брызги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ctor watering, soil and fertilizing field icon - Векторная графика Брызги роялти-ф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53" t="24432" r="11921" b="36041"/>
                    <a:stretch/>
                  </pic:blipFill>
                  <pic:spPr bwMode="auto">
                    <a:xfrm>
                      <a:off x="0" y="0"/>
                      <a:ext cx="1244021" cy="73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15001" cy="714375"/>
            <wp:effectExtent l="0" t="0" r="4445" b="0"/>
            <wp:docPr id="62" name="Рисунок 62" descr="Tractor watering, soil and fertilizing field icon - Векторная графика Брызги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ctor watering, soil and fertilizing field icon - Векторная графика Брызги роялти-ф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53" t="24432" r="11921" b="36041"/>
                    <a:stretch/>
                  </pic:blipFill>
                  <pic:spPr bwMode="auto">
                    <a:xfrm>
                      <a:off x="0" y="0"/>
                      <a:ext cx="1238576" cy="7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52E5" w:rsidRDefault="00CD52E5" w:rsidP="00176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C71" w:rsidRDefault="00BD4C71" w:rsidP="00176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C71" w:rsidRDefault="00BD4C71" w:rsidP="00176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2E5" w:rsidRPr="00AD4DF0" w:rsidRDefault="00CD52E5" w:rsidP="00AD4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7477" w:rsidRPr="00C15917" w:rsidRDefault="00CD7477" w:rsidP="00C1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15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>Инновацион</w:t>
      </w:r>
      <w:r w:rsidR="00C15917">
        <w:rPr>
          <w:rFonts w:ascii="Times New Roman" w:hAnsi="Times New Roman" w:cs="Times New Roman"/>
          <w:b/>
          <w:color w:val="FF0000"/>
          <w:sz w:val="26"/>
          <w:szCs w:val="26"/>
        </w:rPr>
        <w:t>ные технологии в животноводстве</w:t>
      </w:r>
    </w:p>
    <w:p w:rsidR="00CD7477" w:rsidRPr="003D4FA2" w:rsidRDefault="00CD7477" w:rsidP="00CD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15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FA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(модульная программа, 40 академических часов)</w:t>
      </w:r>
    </w:p>
    <w:p w:rsidR="00CD7477" w:rsidRPr="00AD4DF0" w:rsidRDefault="00CD7477" w:rsidP="00CD747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D7477" w:rsidRPr="0067401D" w:rsidRDefault="00CD7477" w:rsidP="00CD7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 Категории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1D">
        <w:rPr>
          <w:rFonts w:ascii="Times New Roman" w:hAnsi="Times New Roman" w:cs="Times New Roman"/>
          <w:sz w:val="24"/>
          <w:szCs w:val="24"/>
        </w:rPr>
        <w:t>Руководители, главные зоотехники, зоотехники, зоотехники-селекционеры, зоотехники по кормлению КРС, бригадиры, управляющие,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477" w:rsidRPr="0067401D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77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01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67401D">
        <w:rPr>
          <w:rFonts w:ascii="Times New Roman" w:hAnsi="Times New Roman" w:cs="Times New Roman"/>
          <w:i/>
          <w:sz w:val="24"/>
          <w:szCs w:val="24"/>
        </w:rPr>
        <w:t>КИППКК</w:t>
      </w:r>
      <w:r>
        <w:rPr>
          <w:rFonts w:ascii="Times New Roman" w:hAnsi="Times New Roman" w:cs="Times New Roman"/>
          <w:i/>
          <w:sz w:val="24"/>
          <w:szCs w:val="24"/>
        </w:rPr>
        <w:t xml:space="preserve"> АПК</w:t>
      </w:r>
      <w:r w:rsidRPr="0067401D">
        <w:rPr>
          <w:rFonts w:ascii="Times New Roman" w:hAnsi="Times New Roman" w:cs="Times New Roman"/>
          <w:i/>
          <w:sz w:val="24"/>
          <w:szCs w:val="24"/>
        </w:rPr>
        <w:t xml:space="preserve"> предлагает обучение по формату </w:t>
      </w:r>
      <w:r w:rsidRPr="0067401D">
        <w:rPr>
          <w:rFonts w:ascii="Times New Roman" w:hAnsi="Times New Roman" w:cs="Times New Roman"/>
          <w:b/>
          <w:i/>
          <w:sz w:val="24"/>
          <w:szCs w:val="24"/>
        </w:rPr>
        <w:t>модульного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40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477" w:rsidRDefault="00CD7477" w:rsidP="00CD747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EC">
        <w:rPr>
          <w:rFonts w:ascii="Times New Roman" w:hAnsi="Times New Roman" w:cs="Times New Roman"/>
          <w:i/>
          <w:sz w:val="24"/>
          <w:szCs w:val="24"/>
        </w:rPr>
        <w:t xml:space="preserve">В программу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A064EC">
        <w:rPr>
          <w:rFonts w:ascii="Times New Roman" w:hAnsi="Times New Roman" w:cs="Times New Roman"/>
          <w:i/>
          <w:sz w:val="24"/>
          <w:szCs w:val="24"/>
        </w:rPr>
        <w:t>40 часов входит 5 модулей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8 академических часов каждый модуль)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D7477" w:rsidRPr="00A064EC" w:rsidRDefault="00CD7477" w:rsidP="00CD747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4E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 обязательных модуля – под номерами 1, 2, 3. Оставшиеся </w:t>
      </w:r>
      <w:r w:rsidRPr="00A064E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064EC">
        <w:rPr>
          <w:rFonts w:ascii="Times New Roman" w:hAnsi="Times New Roman" w:cs="Times New Roman"/>
          <w:i/>
          <w:sz w:val="24"/>
          <w:szCs w:val="24"/>
        </w:rPr>
        <w:t xml:space="preserve"> модуля слушатель выбирает самостоятельно из модулей 4, 5, 6, 7, 8, указывает их в Заявке. </w:t>
      </w:r>
    </w:p>
    <w:p w:rsidR="00CD7477" w:rsidRPr="00887B86" w:rsidRDefault="00CD7477" w:rsidP="00CD747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B86">
        <w:rPr>
          <w:rFonts w:ascii="Times New Roman" w:hAnsi="Times New Roman" w:cs="Times New Roman"/>
          <w:i/>
          <w:sz w:val="24"/>
          <w:szCs w:val="24"/>
        </w:rPr>
        <w:t xml:space="preserve">Обучение проходит с периодичностью 1-2 модуля в неделю. </w:t>
      </w:r>
    </w:p>
    <w:p w:rsidR="00CD7477" w:rsidRPr="009D563D" w:rsidRDefault="00CD7477" w:rsidP="00CD747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6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итоговой аттестации допускаются слушатели, освоившие объем программы 40 </w:t>
      </w:r>
      <w:r>
        <w:rPr>
          <w:rFonts w:ascii="Times New Roman" w:hAnsi="Times New Roman" w:cs="Times New Roman"/>
          <w:i/>
          <w:sz w:val="24"/>
          <w:szCs w:val="24"/>
        </w:rPr>
        <w:t xml:space="preserve">академических </w:t>
      </w:r>
      <w:r w:rsidRPr="009D563D">
        <w:rPr>
          <w:rFonts w:ascii="Times New Roman" w:hAnsi="Times New Roman" w:cs="Times New Roman"/>
          <w:i/>
          <w:sz w:val="24"/>
          <w:szCs w:val="24"/>
        </w:rPr>
        <w:t xml:space="preserve">часов (5 модулей).  </w:t>
      </w:r>
    </w:p>
    <w:p w:rsidR="00CD7477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1403">
        <w:rPr>
          <w:rFonts w:ascii="Times New Roman" w:hAnsi="Times New Roman" w:cs="Times New Roman"/>
          <w:sz w:val="24"/>
          <w:szCs w:val="24"/>
        </w:rPr>
        <w:t>В программу обучения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   включены модули:</w:t>
      </w:r>
    </w:p>
    <w:p w:rsidR="00CD7477" w:rsidRPr="0067401D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477" w:rsidRPr="0095089F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89F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модули: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1: Основы законодательства в сельском хозяйстве.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2: Управление и экономика в сельскохозяйственном предприятии.</w:t>
      </w:r>
    </w:p>
    <w:p w:rsidR="00CD7477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3. Ресурсосберегающие технологии в животноводстве.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6F0DC1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DC1">
        <w:rPr>
          <w:rFonts w:ascii="Times New Roman" w:hAnsi="Times New Roman" w:cs="Times New Roman"/>
          <w:b/>
          <w:sz w:val="24"/>
          <w:szCs w:val="24"/>
          <w:u w:val="single"/>
        </w:rPr>
        <w:t>Модули на выбор слушателей: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4: Современные подходы к организации полноценного питания КРС. Рационы кормления, оптимизация рационов для различных групп КРС.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5: Направления селекции в молочном скотоводстве. Современные биотехнологические методы воспроизводства животных.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6: Племенная работа с сельскохозяйственными животными. Оценка экстерьера.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7: Формирование высокопродуктивного стада.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A9">
        <w:rPr>
          <w:rFonts w:ascii="Times New Roman" w:hAnsi="Times New Roman" w:cs="Times New Roman"/>
          <w:sz w:val="24"/>
          <w:szCs w:val="24"/>
        </w:rPr>
        <w:t>Модуль 8: Технологические решения обеспечения здоровья и продуктивности коров.</w:t>
      </w:r>
    </w:p>
    <w:p w:rsidR="00CD7477" w:rsidRPr="00D529A9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7C48E6" w:rsidRDefault="00CD7477" w:rsidP="00CD747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48E6">
        <w:rPr>
          <w:rFonts w:ascii="Times New Roman" w:hAnsi="Times New Roman" w:cs="Times New Roman"/>
          <w:sz w:val="24"/>
          <w:szCs w:val="24"/>
        </w:rPr>
        <w:t>Форма обучения:</w:t>
      </w:r>
      <w:r w:rsidRPr="00674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очная, модульное обучение</w:t>
      </w:r>
    </w:p>
    <w:p w:rsidR="00CD7477" w:rsidRPr="003A3433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Pr="003A3433">
        <w:rPr>
          <w:rFonts w:ascii="Times New Roman" w:hAnsi="Times New Roman" w:cs="Times New Roman"/>
          <w:b/>
          <w:sz w:val="24"/>
          <w:szCs w:val="24"/>
        </w:rPr>
        <w:t>04.02-05.03.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A3433">
        <w:rPr>
          <w:rFonts w:ascii="Times New Roman" w:hAnsi="Times New Roman" w:cs="Times New Roman"/>
          <w:b/>
          <w:sz w:val="24"/>
          <w:szCs w:val="24"/>
        </w:rPr>
        <w:t>20 г.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401D">
        <w:rPr>
          <w:rFonts w:ascii="Times New Roman" w:hAnsi="Times New Roman" w:cs="Times New Roman"/>
          <w:b/>
          <w:sz w:val="24"/>
          <w:szCs w:val="24"/>
        </w:rPr>
        <w:t>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9B610B" w:rsidRPr="0067401D" w:rsidRDefault="009B610B" w:rsidP="00AD4DF0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6E38" w:rsidRDefault="007F3FF9" w:rsidP="009B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52525" cy="1152525"/>
            <wp:effectExtent l="0" t="0" r="9525" b="9525"/>
            <wp:docPr id="63" name="Рисунок 63" descr="Картинки по запросу иконки 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конки кор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14425" cy="1114425"/>
            <wp:effectExtent l="0" t="0" r="9525" b="9525"/>
            <wp:docPr id="64" name="Рисунок 64" descr="Картинки по запросу иконки 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конки кор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AD4DF0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1104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x-1027222_960_720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33475" cy="1133475"/>
            <wp:effectExtent l="0" t="0" r="9525" b="9525"/>
            <wp:docPr id="65" name="Рисунок 65" descr="Картинки по запросу иконки 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конки кор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85850" cy="1085850"/>
            <wp:effectExtent l="0" t="0" r="0" b="0"/>
            <wp:docPr id="66" name="Рисунок 66" descr="Картинки по запросу иконки 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конки кор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F0" w:rsidRDefault="00AD4DF0" w:rsidP="0038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D4DF0" w:rsidRDefault="00AD4DF0" w:rsidP="0038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D4C71" w:rsidRDefault="00BD4C71" w:rsidP="0038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D4C71" w:rsidRPr="0067401D" w:rsidRDefault="00BD4C71" w:rsidP="0038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D7477" w:rsidRPr="00C15917" w:rsidRDefault="00CD7477" w:rsidP="00C1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153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Обеспечение полноценного питания для молочного стада с применением компьютерных программ «Кормовые рационы», «Управление стадом» </w:t>
      </w:r>
    </w:p>
    <w:p w:rsidR="00CD7477" w:rsidRPr="003D4FA2" w:rsidRDefault="00CD7477" w:rsidP="00CD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153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(32 академических часа)</w:t>
      </w:r>
    </w:p>
    <w:p w:rsidR="00CD7477" w:rsidRPr="0067401D" w:rsidRDefault="00CD7477" w:rsidP="00CD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D7477" w:rsidRDefault="00CD7477" w:rsidP="00CD74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67401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 – </w:t>
      </w:r>
      <w:r w:rsidRPr="0067401D">
        <w:rPr>
          <w:rFonts w:ascii="Times New Roman" w:hAnsi="Times New Roman" w:cs="Times New Roman"/>
          <w:sz w:val="24"/>
          <w:szCs w:val="24"/>
        </w:rPr>
        <w:t>специалисты зоотехнической службы предприятий.</w:t>
      </w:r>
    </w:p>
    <w:p w:rsidR="00CD7477" w:rsidRPr="0067401D" w:rsidRDefault="00CD7477" w:rsidP="00CD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A81403" w:rsidRDefault="00CD7477" w:rsidP="00CD7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03">
        <w:rPr>
          <w:rFonts w:ascii="Times New Roman" w:hAnsi="Times New Roman" w:cs="Times New Roman"/>
          <w:sz w:val="24"/>
          <w:szCs w:val="24"/>
        </w:rPr>
        <w:t xml:space="preserve">В программу обучения   </w:t>
      </w:r>
      <w:r w:rsidRPr="00A81403">
        <w:rPr>
          <w:rFonts w:ascii="Times New Roman" w:hAnsi="Times New Roman" w:cs="Times New Roman"/>
          <w:b/>
          <w:sz w:val="24"/>
          <w:szCs w:val="24"/>
        </w:rPr>
        <w:t>включено: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sz w:val="24"/>
          <w:szCs w:val="24"/>
        </w:rPr>
        <w:t>Эффективные рационы для различных групп крупного рогатого скота. Расчет суточной и годовой потребности в кормах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sz w:val="24"/>
          <w:szCs w:val="24"/>
        </w:rPr>
        <w:t>Компьютерные программы для оптимизации управ</w:t>
      </w:r>
      <w:r>
        <w:rPr>
          <w:rFonts w:ascii="Times New Roman" w:hAnsi="Times New Roman" w:cs="Times New Roman"/>
          <w:sz w:val="24"/>
          <w:szCs w:val="24"/>
        </w:rPr>
        <w:t>ления стадом, управления фермой;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кормовым столом;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Балансирование рационов молочных коров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течение производственного цикла;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Характеристики питательности кормов. Способы компенсации недостатка витаминов </w:t>
      </w:r>
      <w:bookmarkStart w:id="0" w:name="OLE_LINK3"/>
      <w:r w:rsidRPr="00F51952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  <w:shd w:val="clear" w:color="auto" w:fill="FFFFFF"/>
        </w:rPr>
        <w:t>и микроэлементов в корме</w:t>
      </w:r>
      <w:bookmarkEnd w:id="0"/>
      <w:r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Выбор списка кормов, выбор рационов для различных групп КРС в программе «Кормовые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рационы»;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bCs/>
          <w:color w:val="333333"/>
          <w:sz w:val="24"/>
          <w:szCs w:val="24"/>
        </w:rPr>
        <w:t>Расчет рационов. Ошибки при работе в программе «Кормовы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 рационы» и пути их устранения;</w:t>
      </w:r>
    </w:p>
    <w:p w:rsidR="00CD7477" w:rsidRPr="00F51952" w:rsidRDefault="00CD7477" w:rsidP="00CD74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52">
        <w:rPr>
          <w:rFonts w:ascii="Times New Roman" w:hAnsi="Times New Roman" w:cs="Times New Roman"/>
          <w:sz w:val="24"/>
          <w:szCs w:val="24"/>
        </w:rPr>
        <w:lastRenderedPageBreak/>
        <w:t>Оптимизация рационов кормления для различных групп КРС с использованием модуля «Кормовые рационы»</w:t>
      </w:r>
      <w:r>
        <w:rPr>
          <w:rFonts w:ascii="Times New Roman" w:hAnsi="Times New Roman" w:cs="Times New Roman"/>
          <w:sz w:val="24"/>
          <w:szCs w:val="24"/>
        </w:rPr>
        <w:t xml:space="preserve"> (разработчик РЦ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Плинор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Санкт-Петербург).</w:t>
      </w:r>
    </w:p>
    <w:p w:rsidR="00CD7477" w:rsidRPr="0067401D" w:rsidRDefault="00CD7477" w:rsidP="00CD74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D7477" w:rsidRPr="007C48E6" w:rsidRDefault="00CD7477" w:rsidP="00CD74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C48E6">
        <w:rPr>
          <w:rFonts w:ascii="Times New Roman" w:hAnsi="Times New Roman" w:cs="Times New Roman"/>
          <w:sz w:val="24"/>
          <w:szCs w:val="24"/>
        </w:rPr>
        <w:t>Форма обучения</w:t>
      </w:r>
      <w:r w:rsidRPr="00A4331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Pr="007D40DF">
        <w:rPr>
          <w:rFonts w:ascii="Times New Roman" w:hAnsi="Times New Roman" w:cs="Times New Roman"/>
          <w:b/>
          <w:sz w:val="24"/>
          <w:szCs w:val="24"/>
        </w:rPr>
        <w:t>25.02-28.02.20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401D">
        <w:rPr>
          <w:rFonts w:ascii="Times New Roman" w:hAnsi="Times New Roman" w:cs="Times New Roman"/>
          <w:b/>
          <w:sz w:val="24"/>
          <w:szCs w:val="24"/>
        </w:rPr>
        <w:t>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1058B" w:rsidRPr="0067401D" w:rsidRDefault="00CA7071" w:rsidP="00CA70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87313" cy="864870"/>
            <wp:effectExtent l="0" t="0" r="8255" b="0"/>
            <wp:docPr id="67" name="Рисунок 67" descr="Картинки по запросу сенаж в ли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енаж в лини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7" cy="8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66825" cy="851104"/>
            <wp:effectExtent l="0" t="0" r="0" b="6350"/>
            <wp:docPr id="69" name="Рисунок 69" descr="Картинки по запросу сенаж в ли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енаж в лини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97" cy="8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usiness-card-1015272_640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1491" cy="874395"/>
            <wp:effectExtent l="0" t="0" r="0" b="1905"/>
            <wp:docPr id="70" name="Рисунок 70" descr="Картинки по запросу сенаж в ли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енаж в линию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59" cy="8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34573" cy="896620"/>
            <wp:effectExtent l="0" t="0" r="0" b="0"/>
            <wp:docPr id="71" name="Рисунок 71" descr="Картинки по запросу сенаж в ли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енаж в лини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63" cy="9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0B" w:rsidRDefault="009B610B" w:rsidP="009B610B">
      <w:pPr>
        <w:pStyle w:val="ad"/>
        <w:shd w:val="clear" w:color="auto" w:fill="FFFFFF"/>
        <w:spacing w:after="0" w:line="240" w:lineRule="auto"/>
        <w:ind w:left="51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4C71" w:rsidRDefault="00BD4C71" w:rsidP="009B610B">
      <w:pPr>
        <w:pStyle w:val="ad"/>
        <w:shd w:val="clear" w:color="auto" w:fill="FFFFFF"/>
        <w:spacing w:after="0" w:line="240" w:lineRule="auto"/>
        <w:ind w:left="51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4C71" w:rsidRDefault="00BD4C71" w:rsidP="009B610B">
      <w:pPr>
        <w:pStyle w:val="ad"/>
        <w:shd w:val="clear" w:color="auto" w:fill="FFFFFF"/>
        <w:spacing w:after="0" w:line="240" w:lineRule="auto"/>
        <w:ind w:left="51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7477" w:rsidRPr="003D4FA2" w:rsidRDefault="00CD7477" w:rsidP="00C1591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Современные технологии возделывания высококачественного семенного     </w:t>
      </w:r>
      <w:r w:rsidR="00C159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и товарного картофеля</w:t>
      </w:r>
    </w:p>
    <w:p w:rsidR="00CD7477" w:rsidRPr="003D4FA2" w:rsidRDefault="00CD7477" w:rsidP="00CD747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(72 академических часа)</w:t>
      </w:r>
    </w:p>
    <w:p w:rsidR="00CD7477" w:rsidRPr="009B610B" w:rsidRDefault="00CD7477" w:rsidP="00CD7477">
      <w:pPr>
        <w:pStyle w:val="ad"/>
        <w:shd w:val="clear" w:color="auto" w:fill="FFFFFF"/>
        <w:spacing w:after="0" w:line="240" w:lineRule="auto"/>
        <w:ind w:left="51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D7477" w:rsidRDefault="00CD7477" w:rsidP="00CD747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</w:rPr>
      </w:pPr>
      <w:r w:rsidRPr="0067401D">
        <w:rPr>
          <w:rFonts w:ascii="Times New Roman" w:hAnsi="Times New Roman" w:cs="Times New Roman"/>
          <w:b/>
          <w:bCs/>
          <w:color w:val="333333"/>
        </w:rPr>
        <w:t xml:space="preserve">Категория слушателей: </w:t>
      </w:r>
      <w:r w:rsidRPr="0067401D">
        <w:rPr>
          <w:rFonts w:ascii="Times New Roman" w:hAnsi="Times New Roman" w:cs="Times New Roman"/>
          <w:color w:val="333333"/>
        </w:rPr>
        <w:t>специалисты агрономической службы; агрономы-семеноводы; фермеры, занимающи</w:t>
      </w:r>
      <w:r>
        <w:rPr>
          <w:rFonts w:ascii="Times New Roman" w:hAnsi="Times New Roman" w:cs="Times New Roman"/>
          <w:color w:val="333333"/>
        </w:rPr>
        <w:t>е</w:t>
      </w:r>
      <w:r w:rsidRPr="0067401D">
        <w:rPr>
          <w:rFonts w:ascii="Times New Roman" w:hAnsi="Times New Roman" w:cs="Times New Roman"/>
          <w:color w:val="333333"/>
        </w:rPr>
        <w:t xml:space="preserve">ся картофелем; все желающих заниматься товарным или семенным картофелем, в том числе – пенсионеры, </w:t>
      </w:r>
      <w:proofErr w:type="spellStart"/>
      <w:r w:rsidRPr="0067401D">
        <w:rPr>
          <w:rFonts w:ascii="Times New Roman" w:hAnsi="Times New Roman" w:cs="Times New Roman"/>
          <w:color w:val="333333"/>
        </w:rPr>
        <w:t>предпенсионеры</w:t>
      </w:r>
      <w:proofErr w:type="spellEnd"/>
      <w:r w:rsidRPr="0067401D">
        <w:rPr>
          <w:rFonts w:ascii="Times New Roman" w:hAnsi="Times New Roman" w:cs="Times New Roman"/>
          <w:color w:val="333333"/>
        </w:rPr>
        <w:t>.</w:t>
      </w:r>
    </w:p>
    <w:p w:rsidR="00CD7477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1D6F76" w:rsidRDefault="00CD7477" w:rsidP="00CD7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76">
        <w:rPr>
          <w:rFonts w:ascii="Times New Roman" w:hAnsi="Times New Roman" w:cs="Times New Roman"/>
          <w:sz w:val="24"/>
          <w:szCs w:val="24"/>
        </w:rPr>
        <w:t xml:space="preserve">В программу обучения   </w:t>
      </w:r>
      <w:r w:rsidRPr="001D6F76">
        <w:rPr>
          <w:rFonts w:ascii="Times New Roman" w:hAnsi="Times New Roman" w:cs="Times New Roman"/>
          <w:b/>
          <w:sz w:val="24"/>
          <w:szCs w:val="24"/>
        </w:rPr>
        <w:t>включено:</w:t>
      </w:r>
    </w:p>
    <w:p w:rsidR="00CD7477" w:rsidRPr="0067401D" w:rsidRDefault="00CD7477" w:rsidP="00CD7477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01D">
        <w:rPr>
          <w:rFonts w:ascii="Times New Roman" w:hAnsi="Times New Roman" w:cs="Times New Roman"/>
          <w:color w:val="333333"/>
          <w:sz w:val="24"/>
          <w:szCs w:val="24"/>
        </w:rPr>
        <w:t>Биология картофеля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67401D">
        <w:rPr>
          <w:rFonts w:ascii="Times New Roman" w:hAnsi="Times New Roman" w:cs="Times New Roman"/>
          <w:color w:val="333333"/>
          <w:sz w:val="24"/>
          <w:szCs w:val="24"/>
        </w:rPr>
        <w:t xml:space="preserve"> требования к условиям выращивания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67401D">
        <w:rPr>
          <w:rFonts w:ascii="Times New Roman" w:hAnsi="Times New Roman" w:cs="Times New Roman"/>
          <w:color w:val="333333"/>
          <w:sz w:val="24"/>
          <w:szCs w:val="24"/>
        </w:rPr>
        <w:t xml:space="preserve"> сорта, районированные в регионе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6740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D7477" w:rsidRPr="0067401D" w:rsidRDefault="00CD7477" w:rsidP="00CD7477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01D">
        <w:rPr>
          <w:rFonts w:ascii="Times New Roman" w:hAnsi="Times New Roman" w:cs="Times New Roman"/>
          <w:color w:val="333333"/>
          <w:sz w:val="24"/>
          <w:szCs w:val="24"/>
        </w:rPr>
        <w:t>Технология оздоровления картофеля от вирусных, б</w:t>
      </w:r>
      <w:r>
        <w:rPr>
          <w:rFonts w:ascii="Times New Roman" w:hAnsi="Times New Roman" w:cs="Times New Roman"/>
          <w:color w:val="333333"/>
          <w:sz w:val="24"/>
          <w:szCs w:val="24"/>
        </w:rPr>
        <w:t>актериальных, грибных болезней;</w:t>
      </w:r>
    </w:p>
    <w:p w:rsidR="00CD7477" w:rsidRPr="0067401D" w:rsidRDefault="00CD7477" w:rsidP="00CD7477">
      <w:pPr>
        <w:pStyle w:val="3"/>
        <w:numPr>
          <w:ilvl w:val="0"/>
          <w:numId w:val="1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</w:rPr>
      </w:pPr>
      <w:r w:rsidRPr="0067401D">
        <w:rPr>
          <w:rFonts w:ascii="Times New Roman" w:hAnsi="Times New Roman" w:cs="Times New Roman"/>
          <w:color w:val="333333"/>
        </w:rPr>
        <w:t xml:space="preserve">Возбудители </w:t>
      </w:r>
      <w:r>
        <w:rPr>
          <w:rFonts w:ascii="Times New Roman" w:hAnsi="Times New Roman" w:cs="Times New Roman"/>
          <w:color w:val="333333"/>
        </w:rPr>
        <w:t>болезней и вредители картофеля;</w:t>
      </w:r>
    </w:p>
    <w:p w:rsidR="00CD7477" w:rsidRPr="0067401D" w:rsidRDefault="00CD7477" w:rsidP="00CD7477">
      <w:pPr>
        <w:pStyle w:val="3"/>
        <w:numPr>
          <w:ilvl w:val="0"/>
          <w:numId w:val="1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</w:rPr>
      </w:pPr>
      <w:r w:rsidRPr="0067401D">
        <w:rPr>
          <w:rFonts w:ascii="Times New Roman" w:hAnsi="Times New Roman" w:cs="Times New Roman"/>
          <w:color w:val="333333"/>
        </w:rPr>
        <w:t>Защита картофеля от болезней и вредителей</w:t>
      </w:r>
      <w:r>
        <w:rPr>
          <w:rFonts w:ascii="Times New Roman" w:hAnsi="Times New Roman" w:cs="Times New Roman"/>
          <w:color w:val="333333"/>
        </w:rPr>
        <w:t>;</w:t>
      </w:r>
    </w:p>
    <w:p w:rsidR="00CD7477" w:rsidRDefault="00CD7477" w:rsidP="00CD7477">
      <w:pPr>
        <w:pStyle w:val="3"/>
        <w:numPr>
          <w:ilvl w:val="0"/>
          <w:numId w:val="1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</w:rPr>
      </w:pPr>
      <w:r w:rsidRPr="0067401D">
        <w:rPr>
          <w:rFonts w:ascii="Times New Roman" w:hAnsi="Times New Roman" w:cs="Times New Roman"/>
          <w:color w:val="333333"/>
        </w:rPr>
        <w:t>Технологии выращивания товарного и семенного картофеля, включающие все технологические операции по посадке, уходу за растения</w:t>
      </w:r>
      <w:r>
        <w:rPr>
          <w:rFonts w:ascii="Times New Roman" w:hAnsi="Times New Roman" w:cs="Times New Roman"/>
          <w:color w:val="333333"/>
        </w:rPr>
        <w:t>ми, уборке и хранению картофеля.</w:t>
      </w:r>
    </w:p>
    <w:p w:rsidR="00CD7477" w:rsidRDefault="00CD7477" w:rsidP="00CD7477">
      <w:pPr>
        <w:pStyle w:val="31"/>
        <w:widowControl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8E6">
        <w:rPr>
          <w:rFonts w:ascii="Times New Roman" w:hAnsi="Times New Roman" w:cs="Times New Roman"/>
          <w:sz w:val="24"/>
          <w:szCs w:val="24"/>
        </w:rPr>
        <w:t>Форма обучения</w:t>
      </w:r>
      <w:r w:rsidRPr="00A4331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CD7477" w:rsidRPr="0067401D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Период обучения</w:t>
      </w:r>
      <w:r w:rsidRPr="00EF1E83">
        <w:rPr>
          <w:rFonts w:ascii="Times New Roman" w:hAnsi="Times New Roman" w:cs="Times New Roman"/>
          <w:b/>
          <w:sz w:val="24"/>
          <w:szCs w:val="24"/>
        </w:rPr>
        <w:t>: 25.02-05.03.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F1E83">
        <w:rPr>
          <w:rFonts w:ascii="Times New Roman" w:hAnsi="Times New Roman" w:cs="Times New Roman"/>
          <w:b/>
          <w:sz w:val="24"/>
          <w:szCs w:val="24"/>
        </w:rPr>
        <w:t>20 г.</w:t>
      </w:r>
      <w:r>
        <w:t xml:space="preserve"> </w:t>
      </w:r>
      <w:r w:rsidRPr="0067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 w:rsidRPr="0067401D">
        <w:rPr>
          <w:rFonts w:ascii="Times New Roman" w:hAnsi="Times New Roman" w:cs="Times New Roman"/>
          <w:b/>
          <w:sz w:val="24"/>
          <w:szCs w:val="24"/>
        </w:rPr>
        <w:t>15000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895F36" w:rsidRPr="0067401D" w:rsidRDefault="00895F36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F1E83" w:rsidRDefault="00CA7071" w:rsidP="004C4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50645" cy="907183"/>
            <wp:effectExtent l="0" t="0" r="1905" b="7620"/>
            <wp:docPr id="72" name="Рисунок 72" descr="Картинки по запросу иконка карто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иконка картофель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69" cy="9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350645" cy="907183"/>
            <wp:effectExtent l="0" t="0" r="1905" b="7620"/>
            <wp:docPr id="1" name="Рисунок 1" descr="Картинки по запросу иконка карто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иконка картофель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69" cy="9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50" cy="854710"/>
            <wp:effectExtent l="0" t="0" r="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ick_figure_holding_one_1600_clr_7790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70" cy="87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350645" cy="907183"/>
            <wp:effectExtent l="0" t="0" r="1905" b="7620"/>
            <wp:docPr id="3" name="Рисунок 3" descr="Картинки по запросу иконка карто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иконка картофель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69" cy="9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350645" cy="907183"/>
            <wp:effectExtent l="0" t="0" r="1905" b="7620"/>
            <wp:docPr id="4" name="Рисунок 4" descr="Картинки по запросу иконка карто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иконка картофель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69" cy="9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36" w:rsidRDefault="00895F36" w:rsidP="004C4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477" w:rsidRPr="00C15917" w:rsidRDefault="00CD7477" w:rsidP="00C1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>Стратегия развития инженерной службы в условиях внедрения ресурсосберегающих техноло</w:t>
      </w:r>
      <w:r w:rsidR="00C15917" w:rsidRPr="00C159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гий. </w:t>
      </w:r>
      <w:proofErr w:type="spellStart"/>
      <w:r w:rsidR="00C15917" w:rsidRPr="00C15917">
        <w:rPr>
          <w:rFonts w:ascii="Times New Roman" w:hAnsi="Times New Roman" w:cs="Times New Roman"/>
          <w:b/>
          <w:color w:val="FF0000"/>
          <w:sz w:val="26"/>
          <w:szCs w:val="26"/>
        </w:rPr>
        <w:t>Агросервисное</w:t>
      </w:r>
      <w:proofErr w:type="spellEnd"/>
      <w:r w:rsidR="00C15917" w:rsidRPr="00C159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обслуживание</w:t>
      </w:r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(72 </w:t>
      </w:r>
      <w:proofErr w:type="gramStart"/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>академических</w:t>
      </w:r>
      <w:proofErr w:type="gramEnd"/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часа)</w:t>
      </w:r>
    </w:p>
    <w:p w:rsidR="00CD7477" w:rsidRPr="0067401D" w:rsidRDefault="00CD7477" w:rsidP="00CD7477">
      <w:pPr>
        <w:pStyle w:val="a5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D7477" w:rsidRDefault="00CD7477" w:rsidP="00CD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Категории слушателей: </w:t>
      </w:r>
      <w:r w:rsidRPr="0067401D">
        <w:rPr>
          <w:rFonts w:ascii="Times New Roman" w:hAnsi="Times New Roman" w:cs="Times New Roman"/>
          <w:sz w:val="24"/>
          <w:szCs w:val="24"/>
        </w:rPr>
        <w:t>главные инженеры, инженеры, заведующие мастерскими, механики, бригадиры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477" w:rsidRPr="0067401D" w:rsidRDefault="00CD7477" w:rsidP="00CD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A81403" w:rsidRDefault="00CD7477" w:rsidP="00CD747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81403">
        <w:rPr>
          <w:rFonts w:ascii="Times New Roman" w:hAnsi="Times New Roman" w:cs="Times New Roman"/>
          <w:sz w:val="24"/>
          <w:szCs w:val="24"/>
        </w:rPr>
        <w:t xml:space="preserve">В программу обучения   </w:t>
      </w:r>
      <w:r w:rsidRPr="00A81403">
        <w:rPr>
          <w:rFonts w:ascii="Times New Roman" w:hAnsi="Times New Roman" w:cs="Times New Roman"/>
          <w:b/>
          <w:sz w:val="24"/>
          <w:szCs w:val="24"/>
        </w:rPr>
        <w:t>включено:</w:t>
      </w:r>
    </w:p>
    <w:p w:rsidR="00CD7477" w:rsidRPr="0067401D" w:rsidRDefault="00CD7477" w:rsidP="00CD74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Современные требования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 xml:space="preserve"> к машинам и оборудованию АПК;</w:t>
      </w:r>
    </w:p>
    <w:p w:rsidR="00CD7477" w:rsidRPr="0067401D" w:rsidRDefault="00CD7477" w:rsidP="00CD74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Результаты испытания сельскохозяйственных машин на Кировской МИС;</w:t>
      </w:r>
    </w:p>
    <w:p w:rsidR="00CD7477" w:rsidRPr="0067401D" w:rsidRDefault="00CD7477" w:rsidP="00CD74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Основные подходы к планированию технического сервиса машин. Снижение затрат. Экономическая оценка эффективности ремонта и модернизации оборудования;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Новинки технологического оборудования для животноводства. Подготовка машин и оборудования для животноводческих ферм и комплексов;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Послеуборочная обработка зерна. Современные сушильные комплексы и оборудование для калибровки, протравливания семян;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Новые перспективные технологии производства кормов;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Обеспечение режимов консервации и хранения сельскохозяйственной техники;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Эксплуатация машинно-тракторного парка.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Агросервисное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 xml:space="preserve"> обслуживание;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Особенности эксплуатации и ремонта топливной аппаратуры дизельных двигателей с электронным управлением;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40" w:lineRule="auto"/>
        <w:ind w:hanging="1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Организация управления автотранспортом и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машино-транспортными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 xml:space="preserve"> агрегатами с использованием спутниковых систем ГЛОНАС, GPS. Точное земледелие;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76" w:lineRule="auto"/>
        <w:ind w:left="0" w:right="-142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Моторные масла для современных двигателей: характеристика, ассортимент, преимущества; </w:t>
      </w:r>
    </w:p>
    <w:p w:rsidR="00CD7477" w:rsidRPr="0067401D" w:rsidRDefault="00CD7477" w:rsidP="00CD7477">
      <w:pPr>
        <w:pStyle w:val="31"/>
        <w:widowControl w:val="0"/>
        <w:numPr>
          <w:ilvl w:val="0"/>
          <w:numId w:val="5"/>
        </w:numPr>
        <w:spacing w:after="0" w:line="276" w:lineRule="auto"/>
        <w:ind w:left="0" w:right="-142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Топливная экономичность. Факторы влияния;</w:t>
      </w:r>
    </w:p>
    <w:p w:rsidR="00CD7477" w:rsidRPr="0067401D" w:rsidRDefault="00CD7477" w:rsidP="00CD74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4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 энергетического паспорта предприятия, метод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</w:t>
      </w:r>
      <w:r w:rsidRPr="00674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энергосбережения и повышения энергетической эффективности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7477" w:rsidRDefault="00CD7477" w:rsidP="00CD74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сельского хозяйства. Использование беспилотных летательных аппаратов для мониторинга полей и оцифровки данных в растениеводстве.</w:t>
      </w:r>
    </w:p>
    <w:p w:rsidR="00CD7477" w:rsidRPr="0067401D" w:rsidRDefault="00CD7477" w:rsidP="00CD7477">
      <w:pPr>
        <w:pStyle w:val="a5"/>
        <w:shd w:val="clear" w:color="auto" w:fill="FFFFFF"/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8E6">
        <w:rPr>
          <w:rFonts w:ascii="Times New Roman" w:hAnsi="Times New Roman" w:cs="Times New Roman"/>
          <w:sz w:val="24"/>
          <w:szCs w:val="24"/>
        </w:rPr>
        <w:t>Форма обучения</w:t>
      </w:r>
      <w:r w:rsidRPr="00A4331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CD7477" w:rsidRPr="004C42C5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Период обучения</w:t>
      </w:r>
      <w:r w:rsidRPr="004C42C5">
        <w:rPr>
          <w:rFonts w:ascii="Times New Roman" w:hAnsi="Times New Roman" w:cs="Times New Roman"/>
          <w:b/>
          <w:sz w:val="24"/>
          <w:szCs w:val="24"/>
        </w:rPr>
        <w:t>: 11.02-21.02.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42C5">
        <w:rPr>
          <w:rFonts w:ascii="Times New Roman" w:hAnsi="Times New Roman" w:cs="Times New Roman"/>
          <w:b/>
          <w:sz w:val="24"/>
          <w:szCs w:val="24"/>
        </w:rPr>
        <w:t>20 г.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 w:rsidRPr="0067401D">
        <w:rPr>
          <w:rFonts w:ascii="Times New Roman" w:hAnsi="Times New Roman" w:cs="Times New Roman"/>
          <w:b/>
          <w:sz w:val="24"/>
          <w:szCs w:val="24"/>
        </w:rPr>
        <w:t>15000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CD7477" w:rsidRPr="0067401D" w:rsidRDefault="00CD7477" w:rsidP="00CD7477">
      <w:pPr>
        <w:pStyle w:val="31"/>
        <w:widowControl w:val="0"/>
        <w:spacing w:after="0" w:line="240" w:lineRule="auto"/>
        <w:ind w:left="-567" w:firstLine="851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t xml:space="preserve">  </w:t>
      </w:r>
    </w:p>
    <w:p w:rsidR="00B73B7F" w:rsidRPr="0067401D" w:rsidRDefault="00F9081F" w:rsidP="00F9081F">
      <w:pPr>
        <w:pStyle w:val="31"/>
        <w:widowControl w:val="0"/>
        <w:spacing w:after="0" w:line="240" w:lineRule="auto"/>
        <w:ind w:left="-567" w:firstLine="851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04925" cy="841887"/>
            <wp:effectExtent l="0" t="0" r="0" b="0"/>
            <wp:docPr id="76" name="Рисунок 76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36" cy="8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5F36">
        <w:rPr>
          <w:noProof/>
          <w:lang w:eastAsia="ru-RU"/>
        </w:rPr>
        <w:drawing>
          <wp:inline distT="0" distB="0" distL="0" distR="0">
            <wp:extent cx="1304925" cy="841887"/>
            <wp:effectExtent l="0" t="0" r="0" b="0"/>
            <wp:docPr id="5" name="Рисунок 5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36" cy="8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B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" cy="6629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8600cebe8d658bd60da84720f17b3bf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56" cy="6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304925" cy="841887"/>
            <wp:effectExtent l="0" t="0" r="0" b="0"/>
            <wp:docPr id="6" name="Рисунок 6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36" cy="8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t xml:space="preserve">  </w:t>
      </w:r>
      <w:r w:rsidR="00895F36">
        <w:rPr>
          <w:noProof/>
          <w:lang w:eastAsia="ru-RU"/>
        </w:rPr>
        <w:drawing>
          <wp:inline distT="0" distB="0" distL="0" distR="0">
            <wp:extent cx="1304925" cy="841887"/>
            <wp:effectExtent l="0" t="0" r="0" b="0"/>
            <wp:docPr id="7" name="Рисунок 7" descr="Картинки по запросу иконки сельское ъ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иконки сельское ъхозяйств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36" cy="8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D" w:rsidRDefault="0067401D" w:rsidP="00CF701D">
      <w:pPr>
        <w:pStyle w:val="31"/>
        <w:widowControl w:val="0"/>
        <w:spacing w:after="0" w:line="240" w:lineRule="auto"/>
        <w:ind w:left="-567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F36" w:rsidRDefault="00895F36" w:rsidP="00CF701D">
      <w:pPr>
        <w:pStyle w:val="31"/>
        <w:widowControl w:val="0"/>
        <w:spacing w:after="0" w:line="240" w:lineRule="auto"/>
        <w:ind w:left="-567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5F36" w:rsidRDefault="00895F36" w:rsidP="00CF701D">
      <w:pPr>
        <w:pStyle w:val="31"/>
        <w:widowControl w:val="0"/>
        <w:spacing w:after="0" w:line="240" w:lineRule="auto"/>
        <w:ind w:left="-567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7477" w:rsidRPr="00C15917" w:rsidRDefault="00CD7477" w:rsidP="00C1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15917">
        <w:rPr>
          <w:rFonts w:ascii="Times New Roman" w:hAnsi="Times New Roman" w:cs="Times New Roman"/>
          <w:b/>
          <w:color w:val="FF0000"/>
          <w:sz w:val="26"/>
          <w:szCs w:val="26"/>
        </w:rPr>
        <w:t>Пере</w:t>
      </w:r>
      <w:r w:rsidR="00C15917" w:rsidRPr="00C15917">
        <w:rPr>
          <w:rFonts w:ascii="Times New Roman" w:hAnsi="Times New Roman" w:cs="Times New Roman"/>
          <w:b/>
          <w:color w:val="FF0000"/>
          <w:sz w:val="26"/>
          <w:szCs w:val="26"/>
        </w:rPr>
        <w:t>довые технологии в пчеловодстве</w:t>
      </w:r>
      <w:bookmarkStart w:id="1" w:name="_GoBack"/>
      <w:bookmarkEnd w:id="1"/>
    </w:p>
    <w:p w:rsidR="00CD7477" w:rsidRPr="003D4FA2" w:rsidRDefault="00CD7477" w:rsidP="00CD747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FA2">
        <w:rPr>
          <w:rFonts w:ascii="Times New Roman" w:hAnsi="Times New Roman" w:cs="Times New Roman"/>
          <w:b/>
          <w:color w:val="FF0000"/>
          <w:sz w:val="26"/>
          <w:szCs w:val="26"/>
        </w:rPr>
        <w:t>(50 академических часов)</w:t>
      </w:r>
    </w:p>
    <w:p w:rsidR="00CD7477" w:rsidRDefault="00CD7477" w:rsidP="00CD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67401D" w:rsidRDefault="00CD7477" w:rsidP="00CD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A43">
        <w:rPr>
          <w:rFonts w:ascii="Times New Roman" w:hAnsi="Times New Roman" w:cs="Times New Roman"/>
          <w:b/>
          <w:sz w:val="24"/>
          <w:szCs w:val="24"/>
        </w:rPr>
        <w:t>Приглашаем на обучение всех желающих</w:t>
      </w:r>
      <w:r w:rsidRPr="0067401D">
        <w:rPr>
          <w:rFonts w:ascii="Times New Roman" w:hAnsi="Times New Roman" w:cs="Times New Roman"/>
          <w:sz w:val="24"/>
          <w:szCs w:val="24"/>
        </w:rPr>
        <w:t xml:space="preserve">, в том числе заведующих пасеками, пчеловодов, пенсионеров, </w:t>
      </w:r>
      <w:proofErr w:type="spellStart"/>
      <w:r w:rsidRPr="0067401D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67401D">
        <w:rPr>
          <w:rFonts w:ascii="Times New Roman" w:hAnsi="Times New Roman" w:cs="Times New Roman"/>
          <w:sz w:val="24"/>
          <w:szCs w:val="24"/>
        </w:rPr>
        <w:t>, желающих заняться пчеловодством, производством меда и продуктов пчеловодства, предпринимателей.</w:t>
      </w:r>
    </w:p>
    <w:p w:rsidR="00CD7477" w:rsidRDefault="00CD7477" w:rsidP="00CD7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477" w:rsidRPr="00467A43" w:rsidRDefault="00CD7477" w:rsidP="00CD7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В программу обучения   </w:t>
      </w:r>
      <w:r w:rsidRPr="00467A43">
        <w:rPr>
          <w:rFonts w:ascii="Times New Roman" w:hAnsi="Times New Roman" w:cs="Times New Roman"/>
          <w:b/>
          <w:sz w:val="24"/>
          <w:szCs w:val="24"/>
        </w:rPr>
        <w:t>включено:</w:t>
      </w:r>
    </w:p>
    <w:p w:rsidR="00CD7477" w:rsidRPr="00E24EC2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иология пчелиной семьи;</w:t>
      </w:r>
    </w:p>
    <w:p w:rsidR="00CD7477" w:rsidRPr="00E24EC2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асечные постройки и пчеловодческий инвентарь: расчет зимовника, особенности ульев, </w:t>
      </w:r>
      <w:proofErr w:type="spellStart"/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внутрипасечный</w:t>
      </w:r>
      <w:proofErr w:type="spellEnd"/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транспорт, уход за ульями;</w:t>
      </w:r>
    </w:p>
    <w:p w:rsidR="00CD7477" w:rsidRPr="00E24EC2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едоносная база пчеловодства: составление медового баланса пасеки, использование пчел для опыления сельскохозяйственных культур;</w:t>
      </w:r>
    </w:p>
    <w:p w:rsidR="00CD7477" w:rsidRPr="00E24EC2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и содержание пчел: передовые приемы и технологии при разведении пчел, весенние работы на пасеке, основы племенной работы и улучшение качеств местных пчел, использование медосбора, кочевка пчел, откачка меда, подготовка пчел к зимовке, зимнее содержание пчел;</w:t>
      </w:r>
    </w:p>
    <w:p w:rsidR="00CD7477" w:rsidRPr="00E24EC2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олезни и вредители пчел: болезни пчел, иммунитет у пчел, ветеринарно-санитарные требования к пасеке, классификация болезней пчел, вредители пчел;</w:t>
      </w:r>
    </w:p>
    <w:p w:rsidR="00CD7477" w:rsidRPr="00E24EC2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ехнология производства продуктов пчеловодства: механизация производственных процессов в пчеловодстве, технология производства продуктов пчеловодства;</w:t>
      </w:r>
    </w:p>
    <w:p w:rsidR="00CD7477" w:rsidRDefault="00CD7477" w:rsidP="00CD7477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E2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кономика пчеловодства: бизнес-планы в пчеловодстве, информационные технологии в пчеловодстве, стандартизация в пчеловодстве.</w:t>
      </w:r>
    </w:p>
    <w:p w:rsidR="00CD7477" w:rsidRPr="00E24EC2" w:rsidRDefault="00CD7477" w:rsidP="00CD747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477" w:rsidRPr="00C27321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48E6">
        <w:rPr>
          <w:rFonts w:ascii="Times New Roman" w:hAnsi="Times New Roman" w:cs="Times New Roman"/>
          <w:sz w:val="24"/>
          <w:szCs w:val="24"/>
        </w:rPr>
        <w:t>Форма обучения</w:t>
      </w:r>
      <w:r w:rsidRPr="00A4331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C48E6">
        <w:rPr>
          <w:rFonts w:ascii="Times New Roman" w:hAnsi="Times New Roman" w:cs="Times New Roman"/>
          <w:b/>
          <w:sz w:val="24"/>
          <w:szCs w:val="24"/>
        </w:rPr>
        <w:t>очная.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551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вечернее или дневное </w:t>
      </w:r>
      <w:r w:rsidRPr="00C27321">
        <w:rPr>
          <w:rFonts w:ascii="Times New Roman" w:hAnsi="Times New Roman" w:cs="Times New Roman"/>
          <w:b/>
          <w:i/>
          <w:sz w:val="24"/>
          <w:szCs w:val="24"/>
        </w:rPr>
        <w:t>(по желанию слушателей).</w:t>
      </w:r>
    </w:p>
    <w:p w:rsidR="00CD7477" w:rsidRDefault="00CD7477" w:rsidP="00CD7477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401D">
        <w:rPr>
          <w:rFonts w:ascii="Times New Roman" w:hAnsi="Times New Roman" w:cs="Times New Roman"/>
          <w:sz w:val="24"/>
          <w:szCs w:val="24"/>
        </w:rPr>
        <w:t xml:space="preserve"> </w:t>
      </w:r>
      <w:r w:rsidRPr="00E24EC2">
        <w:rPr>
          <w:rFonts w:ascii="Times New Roman" w:hAnsi="Times New Roman" w:cs="Times New Roman"/>
          <w:b/>
          <w:sz w:val="24"/>
          <w:szCs w:val="24"/>
        </w:rPr>
        <w:t>27.01-18.02.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24EC2">
        <w:rPr>
          <w:rFonts w:ascii="Times New Roman" w:hAnsi="Times New Roman" w:cs="Times New Roman"/>
          <w:b/>
          <w:sz w:val="24"/>
          <w:szCs w:val="24"/>
        </w:rPr>
        <w:t>20 г.</w:t>
      </w:r>
    </w:p>
    <w:p w:rsidR="00CD7477" w:rsidRPr="0067401D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 w:rsidRPr="0067401D">
        <w:rPr>
          <w:rFonts w:ascii="Times New Roman" w:hAnsi="Times New Roman" w:cs="Times New Roman"/>
          <w:b/>
          <w:sz w:val="24"/>
          <w:szCs w:val="24"/>
        </w:rPr>
        <w:t>6000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477" w:rsidRDefault="00CD7477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67401D">
        <w:rPr>
          <w:rFonts w:ascii="Times New Roman" w:hAnsi="Times New Roman" w:cs="Times New Roman"/>
          <w:sz w:val="24"/>
          <w:szCs w:val="24"/>
        </w:rPr>
        <w:t xml:space="preserve">Стоимость проживания в общежитии – </w:t>
      </w:r>
      <w:r w:rsidRPr="0067401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67401D">
        <w:rPr>
          <w:rFonts w:ascii="Times New Roman" w:hAnsi="Times New Roman" w:cs="Times New Roman"/>
          <w:sz w:val="24"/>
          <w:szCs w:val="24"/>
        </w:rPr>
        <w:t xml:space="preserve"> в сутки. При проживании в общежитии в течение всего срока обучения стоимость составляет </w:t>
      </w:r>
      <w:r w:rsidRPr="0067401D">
        <w:rPr>
          <w:rFonts w:ascii="Times New Roman" w:hAnsi="Times New Roman" w:cs="Times New Roman"/>
          <w:b/>
          <w:sz w:val="24"/>
          <w:szCs w:val="24"/>
        </w:rPr>
        <w:t>5500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A6A">
        <w:rPr>
          <w:rFonts w:ascii="Times New Roman" w:hAnsi="Times New Roman" w:cs="Times New Roman"/>
          <w:b/>
          <w:i/>
          <w:sz w:val="24"/>
          <w:szCs w:val="24"/>
        </w:rPr>
        <w:t>за весь срок обучения</w:t>
      </w:r>
      <w:r w:rsidRPr="00CB1A6A">
        <w:rPr>
          <w:rFonts w:ascii="Times New Roman" w:hAnsi="Times New Roman" w:cs="Times New Roman"/>
          <w:i/>
          <w:sz w:val="24"/>
          <w:szCs w:val="24"/>
        </w:rPr>
        <w:t>.</w:t>
      </w:r>
    </w:p>
    <w:p w:rsidR="00895F36" w:rsidRPr="00CB1A6A" w:rsidRDefault="00895F36" w:rsidP="00CD747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767D6" w:rsidRDefault="009767D6" w:rsidP="0067401D">
      <w:pPr>
        <w:pStyle w:val="31"/>
        <w:widowControl w:val="0"/>
        <w:spacing w:after="0" w:line="276" w:lineRule="auto"/>
        <w:ind w:right="-142" w:firstLine="709"/>
        <w:jc w:val="both"/>
        <w:outlineLvl w:val="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81" name="Рисунок 81" descr="Картинки по запросу иконка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иконка пчелы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8" name="Рисунок 8" descr="Картинки по запросу иконка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иконка пчелы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7616" cy="818361"/>
            <wp:effectExtent l="0" t="0" r="5715" b="1270"/>
            <wp:docPr id="85" name="Рисунок 85" descr="Картинки по запросу картинки для презентаций челов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для презентаций человеч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9" cy="8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10" name="Рисунок 10" descr="Картинки по запросу иконка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иконка пчелы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36"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11" name="Рисунок 11" descr="Картинки по запросу иконка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иконка пчелы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36" w:rsidRDefault="00895F36" w:rsidP="0067401D">
      <w:pPr>
        <w:pStyle w:val="31"/>
        <w:widowControl w:val="0"/>
        <w:spacing w:after="0" w:line="276" w:lineRule="auto"/>
        <w:ind w:right="-142" w:firstLine="709"/>
        <w:jc w:val="both"/>
        <w:outlineLvl w:val="3"/>
        <w:rPr>
          <w:noProof/>
          <w:lang w:eastAsia="ru-RU"/>
        </w:rPr>
      </w:pPr>
    </w:p>
    <w:p w:rsidR="00895F36" w:rsidRDefault="00895F36" w:rsidP="0067401D">
      <w:pPr>
        <w:pStyle w:val="31"/>
        <w:widowControl w:val="0"/>
        <w:spacing w:after="0" w:line="276" w:lineRule="auto"/>
        <w:ind w:right="-142" w:firstLine="709"/>
        <w:jc w:val="both"/>
        <w:outlineLvl w:val="3"/>
        <w:rPr>
          <w:noProof/>
          <w:lang w:eastAsia="ru-RU"/>
        </w:rPr>
      </w:pPr>
    </w:p>
    <w:p w:rsidR="00895F36" w:rsidRDefault="00895F36" w:rsidP="0067401D">
      <w:pPr>
        <w:pStyle w:val="31"/>
        <w:widowControl w:val="0"/>
        <w:spacing w:after="0" w:line="276" w:lineRule="auto"/>
        <w:ind w:right="-142" w:firstLine="709"/>
        <w:jc w:val="both"/>
        <w:outlineLvl w:val="3"/>
        <w:rPr>
          <w:noProof/>
          <w:lang w:eastAsia="ru-RU"/>
        </w:rPr>
      </w:pPr>
    </w:p>
    <w:p w:rsidR="00895F36" w:rsidRPr="0067401D" w:rsidRDefault="00895F36" w:rsidP="0067401D">
      <w:pPr>
        <w:pStyle w:val="31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7477" w:rsidRPr="00895F36" w:rsidRDefault="00CD7477" w:rsidP="00CD7477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Место проведения обучения: </w:t>
      </w:r>
      <w:r w:rsidRPr="00895F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Киров, ул. Производственная, д. 20. </w:t>
      </w:r>
    </w:p>
    <w:p w:rsidR="003D4FA2" w:rsidRDefault="00CD7477" w:rsidP="00CD7477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Для зачисления на обучение необходимо направить </w:t>
      </w:r>
      <w:r w:rsidRPr="00895F36">
        <w:rPr>
          <w:rFonts w:ascii="Times New Roman" w:hAnsi="Times New Roman" w:cs="Times New Roman"/>
          <w:b/>
          <w:color w:val="FF0000"/>
          <w:sz w:val="28"/>
          <w:szCs w:val="28"/>
        </w:rPr>
        <w:t>Заявку</w:t>
      </w:r>
      <w:r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 по факсу: </w:t>
      </w:r>
    </w:p>
    <w:p w:rsidR="003D4FA2" w:rsidRDefault="00CD7477" w:rsidP="00CD7477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895F36">
        <w:rPr>
          <w:rFonts w:ascii="Times New Roman" w:hAnsi="Times New Roman" w:cs="Times New Roman"/>
          <w:b/>
          <w:color w:val="FF0000"/>
          <w:sz w:val="28"/>
          <w:szCs w:val="28"/>
        </w:rPr>
        <w:t>8(8332)62-95-87,</w:t>
      </w:r>
      <w:r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 или по электронной почте: </w:t>
      </w:r>
    </w:p>
    <w:p w:rsidR="00CD7477" w:rsidRPr="00895F36" w:rsidRDefault="00462A35" w:rsidP="00CD7477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hyperlink r:id="rId28" w:history="1">
        <w:r w:rsidR="00CD7477" w:rsidRPr="00895F36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umo</w:t>
        </w:r>
        <w:r w:rsidR="00CD7477" w:rsidRPr="00895F3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="00CD7477" w:rsidRPr="00895F36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ipk</w:t>
        </w:r>
        <w:r w:rsidR="00CD7477" w:rsidRPr="00895F3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43.</w:t>
        </w:r>
        <w:r w:rsidR="00CD7477" w:rsidRPr="00895F36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CD7477" w:rsidRPr="00895F36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D7477" w:rsidRPr="00895F36" w:rsidRDefault="00CD7477" w:rsidP="00CD7477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  <w:r w:rsidRPr="00895F36">
        <w:rPr>
          <w:rFonts w:ascii="Times New Roman" w:hAnsi="Times New Roman" w:cs="Times New Roman"/>
          <w:b/>
          <w:color w:val="FF0000"/>
          <w:sz w:val="28"/>
          <w:szCs w:val="28"/>
        </w:rPr>
        <w:t>Заявки</w:t>
      </w:r>
      <w:r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 прилагается.</w:t>
      </w:r>
    </w:p>
    <w:p w:rsidR="00CD7477" w:rsidRPr="00895F36" w:rsidRDefault="003D4FA2" w:rsidP="00CD7477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CD7477"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Слушателям при себе иметь </w:t>
      </w:r>
      <w:r w:rsidR="00CD7477" w:rsidRPr="00895F36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документ об образовании (или копию).</w:t>
      </w:r>
      <w:r w:rsidR="00CD7477" w:rsidRPr="00895F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2C0D" w:rsidRPr="0067401D" w:rsidRDefault="00CF2C0D" w:rsidP="006F58C7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77" w:rsidRDefault="00CD7477" w:rsidP="00CD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D7477" w:rsidRPr="00535D16" w:rsidRDefault="00CD7477" w:rsidP="00CD74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D7477" w:rsidRDefault="00CD7477" w:rsidP="00CD74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D7477" w:rsidRDefault="00CD7477" w:rsidP="00CD74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CD7477" w:rsidRDefault="00CD7477" w:rsidP="00CD74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CD7477" w:rsidRDefault="00CD7477" w:rsidP="00CD74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обучения: _______________________________________________________</w:t>
      </w:r>
    </w:p>
    <w:p w:rsidR="00CD7477" w:rsidRDefault="00CD7477" w:rsidP="00CD74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CD7477" w:rsidRDefault="00CD7477" w:rsidP="00CD7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CD7477" w:rsidRPr="004E1FD8" w:rsidRDefault="00CD7477" w:rsidP="00CD7477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CD7477" w:rsidRDefault="00CD7477" w:rsidP="00CD7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CD7477" w:rsidRPr="004E1FD8" w:rsidRDefault="00CD7477" w:rsidP="00CD74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CD7477" w:rsidRDefault="00CD7477" w:rsidP="00CD7477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477" w:rsidRPr="004E1FD8" w:rsidRDefault="00CD7477" w:rsidP="00CD74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Pr="0072394A" w:rsidRDefault="00CD7477" w:rsidP="00CD747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Pr="0072394A" w:rsidRDefault="00CD7477" w:rsidP="00CD747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Pr="0072394A" w:rsidRDefault="00CD7477" w:rsidP="00CD747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CD7477" w:rsidRDefault="00CD7477" w:rsidP="00CD7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CD7477" w:rsidRDefault="00CD7477" w:rsidP="00CD7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</w:p>
    <w:p w:rsidR="00CD7477" w:rsidRDefault="00CD7477" w:rsidP="00CD7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13235B" w:rsidRPr="00AC4F39" w:rsidRDefault="00CD7477" w:rsidP="00CD7477">
      <w:pPr>
        <w:jc w:val="center"/>
        <w:rPr>
          <w:rFonts w:ascii="Times New Roman" w:hAnsi="Times New Roman" w:cs="Times New Roman"/>
          <w:sz w:val="18"/>
          <w:szCs w:val="18"/>
        </w:rPr>
      </w:pPr>
      <w:r w:rsidRPr="00120973">
        <w:rPr>
          <w:rFonts w:ascii="Times New Roman" w:hAnsi="Times New Roman" w:cs="Times New Roman"/>
          <w:i/>
          <w:sz w:val="26"/>
          <w:szCs w:val="26"/>
        </w:rPr>
        <w:t>(да, нет)</w:t>
      </w:r>
      <w:r w:rsidRPr="0012097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sectPr w:rsidR="0013235B" w:rsidRPr="00AC4F39" w:rsidSect="00386F44">
      <w:footerReference w:type="default" r:id="rId2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EB" w:rsidRDefault="00EE19EB" w:rsidP="00CF2C0D">
      <w:pPr>
        <w:spacing w:after="0" w:line="240" w:lineRule="auto"/>
      </w:pPr>
      <w:r>
        <w:separator/>
      </w:r>
    </w:p>
  </w:endnote>
  <w:endnote w:type="continuationSeparator" w:id="0">
    <w:p w:rsidR="00EE19EB" w:rsidRDefault="00EE19EB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74577"/>
      <w:docPartObj>
        <w:docPartGallery w:val="Page Numbers (Bottom of Page)"/>
        <w:docPartUnique/>
      </w:docPartObj>
    </w:sdtPr>
    <w:sdtContent>
      <w:p w:rsidR="00386F44" w:rsidRDefault="00462A35">
        <w:pPr>
          <w:pStyle w:val="a8"/>
          <w:jc w:val="center"/>
        </w:pPr>
        <w:r>
          <w:fldChar w:fldCharType="begin"/>
        </w:r>
        <w:r w:rsidR="00386F44">
          <w:instrText>PAGE   \* MERGEFORMAT</w:instrText>
        </w:r>
        <w:r>
          <w:fldChar w:fldCharType="separate"/>
        </w:r>
        <w:r w:rsidR="001F10F9">
          <w:rPr>
            <w:noProof/>
          </w:rPr>
          <w:t>7</w:t>
        </w:r>
        <w:r>
          <w:fldChar w:fldCharType="end"/>
        </w:r>
      </w:p>
    </w:sdtContent>
  </w:sdt>
  <w:p w:rsidR="00CF2C0D" w:rsidRDefault="00CF2C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EB" w:rsidRDefault="00EE19EB" w:rsidP="00CF2C0D">
      <w:pPr>
        <w:spacing w:after="0" w:line="240" w:lineRule="auto"/>
      </w:pPr>
      <w:r>
        <w:separator/>
      </w:r>
    </w:p>
  </w:footnote>
  <w:footnote w:type="continuationSeparator" w:id="0">
    <w:p w:rsidR="00EE19EB" w:rsidRDefault="00EE19EB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CA"/>
    <w:rsid w:val="00012BD8"/>
    <w:rsid w:val="000765E5"/>
    <w:rsid w:val="00076618"/>
    <w:rsid w:val="000B287D"/>
    <w:rsid w:val="000D117F"/>
    <w:rsid w:val="000F4A89"/>
    <w:rsid w:val="00115109"/>
    <w:rsid w:val="0011585C"/>
    <w:rsid w:val="0013235B"/>
    <w:rsid w:val="00155057"/>
    <w:rsid w:val="00176FDE"/>
    <w:rsid w:val="001F10F9"/>
    <w:rsid w:val="002219AC"/>
    <w:rsid w:val="002377F4"/>
    <w:rsid w:val="002418F5"/>
    <w:rsid w:val="00243280"/>
    <w:rsid w:val="00272412"/>
    <w:rsid w:val="002C1039"/>
    <w:rsid w:val="003259F1"/>
    <w:rsid w:val="00342C01"/>
    <w:rsid w:val="00383A15"/>
    <w:rsid w:val="00386F44"/>
    <w:rsid w:val="003A3433"/>
    <w:rsid w:val="003B7F1A"/>
    <w:rsid w:val="003D4FA2"/>
    <w:rsid w:val="004110A8"/>
    <w:rsid w:val="004114DD"/>
    <w:rsid w:val="00411A4E"/>
    <w:rsid w:val="004323F9"/>
    <w:rsid w:val="00462A35"/>
    <w:rsid w:val="004656F9"/>
    <w:rsid w:val="004779DC"/>
    <w:rsid w:val="004B138C"/>
    <w:rsid w:val="004B1A33"/>
    <w:rsid w:val="004C42C5"/>
    <w:rsid w:val="004C43F6"/>
    <w:rsid w:val="004C57BF"/>
    <w:rsid w:val="004C7BE6"/>
    <w:rsid w:val="004D2079"/>
    <w:rsid w:val="004E1FD8"/>
    <w:rsid w:val="004F0914"/>
    <w:rsid w:val="00512927"/>
    <w:rsid w:val="005144CF"/>
    <w:rsid w:val="0054719A"/>
    <w:rsid w:val="005558C6"/>
    <w:rsid w:val="00560701"/>
    <w:rsid w:val="00567668"/>
    <w:rsid w:val="005B4CDB"/>
    <w:rsid w:val="00646BEA"/>
    <w:rsid w:val="0067401D"/>
    <w:rsid w:val="00683345"/>
    <w:rsid w:val="006C2A3E"/>
    <w:rsid w:val="006F3B90"/>
    <w:rsid w:val="006F58C7"/>
    <w:rsid w:val="007179CE"/>
    <w:rsid w:val="00720E78"/>
    <w:rsid w:val="0072394A"/>
    <w:rsid w:val="00746E38"/>
    <w:rsid w:val="00774A98"/>
    <w:rsid w:val="007A7CB0"/>
    <w:rsid w:val="007D40DF"/>
    <w:rsid w:val="007F3FF9"/>
    <w:rsid w:val="007F5849"/>
    <w:rsid w:val="008314BB"/>
    <w:rsid w:val="00895F36"/>
    <w:rsid w:val="00910AE5"/>
    <w:rsid w:val="00933344"/>
    <w:rsid w:val="0094087D"/>
    <w:rsid w:val="009767D6"/>
    <w:rsid w:val="009B610B"/>
    <w:rsid w:val="009C3A78"/>
    <w:rsid w:val="009D3A2C"/>
    <w:rsid w:val="00A25399"/>
    <w:rsid w:val="00A27712"/>
    <w:rsid w:val="00A31B73"/>
    <w:rsid w:val="00A3249D"/>
    <w:rsid w:val="00A356E6"/>
    <w:rsid w:val="00A36AE3"/>
    <w:rsid w:val="00A81C46"/>
    <w:rsid w:val="00A977D4"/>
    <w:rsid w:val="00A97ECB"/>
    <w:rsid w:val="00AA3707"/>
    <w:rsid w:val="00AB2A47"/>
    <w:rsid w:val="00AC4F39"/>
    <w:rsid w:val="00AD4DF0"/>
    <w:rsid w:val="00B5088C"/>
    <w:rsid w:val="00B50F85"/>
    <w:rsid w:val="00B67ACA"/>
    <w:rsid w:val="00B73B7F"/>
    <w:rsid w:val="00BA2E3C"/>
    <w:rsid w:val="00BD4C71"/>
    <w:rsid w:val="00C15917"/>
    <w:rsid w:val="00C54B59"/>
    <w:rsid w:val="00C61982"/>
    <w:rsid w:val="00C63880"/>
    <w:rsid w:val="00CA7071"/>
    <w:rsid w:val="00CD52E5"/>
    <w:rsid w:val="00CD7477"/>
    <w:rsid w:val="00CF2C0D"/>
    <w:rsid w:val="00CF701D"/>
    <w:rsid w:val="00D14C98"/>
    <w:rsid w:val="00D31AC5"/>
    <w:rsid w:val="00D93B47"/>
    <w:rsid w:val="00DA6ECD"/>
    <w:rsid w:val="00DE563A"/>
    <w:rsid w:val="00E1058B"/>
    <w:rsid w:val="00E24EC2"/>
    <w:rsid w:val="00E35F39"/>
    <w:rsid w:val="00E573A5"/>
    <w:rsid w:val="00E929B1"/>
    <w:rsid w:val="00EA1B7F"/>
    <w:rsid w:val="00EA473B"/>
    <w:rsid w:val="00EB6D19"/>
    <w:rsid w:val="00EE19EB"/>
    <w:rsid w:val="00EE28C7"/>
    <w:rsid w:val="00EE66E2"/>
    <w:rsid w:val="00EF1E83"/>
    <w:rsid w:val="00EF431F"/>
    <w:rsid w:val="00F13F66"/>
    <w:rsid w:val="00F33525"/>
    <w:rsid w:val="00F46847"/>
    <w:rsid w:val="00F51952"/>
    <w:rsid w:val="00F9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yperlink" Target="mailto:umo@ipk43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Ольга Валерьевна Сысуева</cp:lastModifiedBy>
  <cp:revision>24</cp:revision>
  <cp:lastPrinted>2020-01-09T12:24:00Z</cp:lastPrinted>
  <dcterms:created xsi:type="dcterms:W3CDTF">2020-01-09T06:35:00Z</dcterms:created>
  <dcterms:modified xsi:type="dcterms:W3CDTF">2020-01-10T07:46:00Z</dcterms:modified>
</cp:coreProperties>
</file>