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3C" w:rsidRPr="006D3F3C" w:rsidRDefault="006D3F3C" w:rsidP="006D3F3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F3C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6D3F3C" w:rsidRPr="006D3F3C" w:rsidRDefault="006D3F3C" w:rsidP="006D3F3C">
      <w:pPr>
        <w:pStyle w:val="a4"/>
        <w:shd w:val="clear" w:color="auto" w:fill="FFFFFF"/>
        <w:spacing w:after="0" w:line="240" w:lineRule="auto"/>
        <w:jc w:val="center"/>
        <w:rPr>
          <w:color w:val="auto"/>
          <w:sz w:val="28"/>
          <w:szCs w:val="28"/>
        </w:rPr>
      </w:pPr>
      <w:r w:rsidRPr="006D3F3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6D3F3C" w:rsidRPr="006D3F3C" w:rsidRDefault="006D3F3C" w:rsidP="006D3F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D3F3C">
        <w:rPr>
          <w:bCs/>
          <w:sz w:val="28"/>
          <w:szCs w:val="28"/>
        </w:rPr>
        <w:t>повышения квалификации</w:t>
      </w:r>
    </w:p>
    <w:p w:rsidR="006D3F3C" w:rsidRPr="006D3F3C" w:rsidRDefault="006D3F3C" w:rsidP="006D3F3C">
      <w:pPr>
        <w:pStyle w:val="a4"/>
        <w:shd w:val="clear" w:color="auto" w:fill="FFFFFF"/>
        <w:spacing w:after="0" w:line="240" w:lineRule="auto"/>
        <w:jc w:val="center"/>
        <w:rPr>
          <w:color w:val="auto"/>
          <w:sz w:val="28"/>
          <w:szCs w:val="28"/>
        </w:rPr>
      </w:pPr>
      <w:r w:rsidRPr="006D3F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6D3F3C">
        <w:rPr>
          <w:rFonts w:ascii="Times New Roman" w:hAnsi="Times New Roman" w:cs="Times New Roman"/>
          <w:b/>
          <w:sz w:val="28"/>
          <w:szCs w:val="28"/>
        </w:rPr>
        <w:t>Современные технологии возделывания высококачественного семенного и     товарного картофеля</w:t>
      </w:r>
      <w:r w:rsidRPr="006D3F3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D3F3C" w:rsidRPr="006D3F3C" w:rsidRDefault="006D3F3C" w:rsidP="006D3F3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(72 академических часа)</w:t>
      </w:r>
    </w:p>
    <w:p w:rsidR="006D3F3C" w:rsidRPr="006D3F3C" w:rsidRDefault="006D3F3C" w:rsidP="006D3F3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3F3C">
        <w:rPr>
          <w:rFonts w:ascii="Helvetica" w:hAnsi="Helvetica" w:cs="Helvetica"/>
          <w:b/>
          <w:bCs/>
          <w:color w:val="333333"/>
          <w:sz w:val="28"/>
          <w:szCs w:val="28"/>
        </w:rPr>
        <w:tab/>
      </w:r>
      <w:r w:rsidRPr="006D3F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Программа повышения квалификации </w:t>
      </w:r>
      <w:r w:rsidRPr="006D3F3C">
        <w:rPr>
          <w:rFonts w:ascii="Times New Roman" w:hAnsi="Times New Roman" w:cs="Times New Roman"/>
          <w:color w:val="auto"/>
          <w:sz w:val="28"/>
          <w:szCs w:val="28"/>
        </w:rPr>
        <w:t xml:space="preserve">«Современные технологии возделывания высококачественного семенного и товарного картофеля» </w:t>
      </w:r>
      <w:r w:rsidRPr="006D3F3C">
        <w:rPr>
          <w:rFonts w:ascii="Times New Roman" w:hAnsi="Times New Roman" w:cs="Times New Roman"/>
          <w:bCs/>
          <w:color w:val="auto"/>
          <w:sz w:val="28"/>
          <w:szCs w:val="28"/>
        </w:rPr>
        <w:t>направлена на обучение слушателей основным приемам технологии выращивания как семенного</w:t>
      </w:r>
      <w:r w:rsidR="004B2FF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6D3F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 и товарного картофеля. </w:t>
      </w:r>
    </w:p>
    <w:p w:rsidR="006D3F3C" w:rsidRPr="006D3F3C" w:rsidRDefault="006D3F3C" w:rsidP="006D3F3C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D3F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Программа рассчитана на специалистов агрономической службы, агрономов-семеноводов, фермеров, занимающихся картофелем, всех желающих заниматься товарным или семенным картофелем.</w:t>
      </w:r>
    </w:p>
    <w:p w:rsidR="006D3F3C" w:rsidRPr="006D3F3C" w:rsidRDefault="006D3F3C" w:rsidP="006D3F3C">
      <w:pPr>
        <w:pStyle w:val="a4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6D3F3C">
        <w:rPr>
          <w:rFonts w:ascii="Times New Roman" w:hAnsi="Times New Roman" w:cs="Times New Roman"/>
          <w:bCs/>
          <w:color w:val="auto"/>
          <w:sz w:val="28"/>
          <w:szCs w:val="28"/>
        </w:rPr>
        <w:tab/>
        <w:t>Программа</w:t>
      </w:r>
      <w:r w:rsidRPr="006D3F3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с Профессиональным стандартом 13.017 «Агроном» (утвержден приказом Министерства труда и социальной защиты </w:t>
      </w:r>
      <w:bookmarkStart w:id="0" w:name="_GoBack"/>
      <w:bookmarkEnd w:id="0"/>
      <w:r w:rsidRPr="006D3F3C">
        <w:rPr>
          <w:rFonts w:ascii="Times New Roman" w:hAnsi="Times New Roman" w:cs="Times New Roman"/>
          <w:color w:val="000000"/>
          <w:sz w:val="28"/>
          <w:szCs w:val="28"/>
        </w:rPr>
        <w:t xml:space="preserve">РФ от 09.07.2018 г. № 454н; </w:t>
      </w:r>
      <w:proofErr w:type="spellStart"/>
      <w:r w:rsidRPr="006D3F3C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6D3F3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 (утвержден Приказом Министерства образования и науки РФ от 07.05.2014 г. № 454); </w:t>
      </w:r>
      <w:proofErr w:type="spellStart"/>
      <w:r w:rsidRPr="006D3F3C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6D3F3C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Pr="006D3F3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D3F3C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35.03.04 Агрономия (утвержден Приказом Министерства образования и науки РФ от 26.07.2017 г. N 699); </w:t>
      </w:r>
      <w:proofErr w:type="spellStart"/>
      <w:r w:rsidRPr="006D3F3C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6D3F3C">
        <w:rPr>
          <w:rFonts w:ascii="Times New Roman" w:hAnsi="Times New Roman" w:cs="Times New Roman"/>
          <w:sz w:val="28"/>
          <w:szCs w:val="28"/>
        </w:rPr>
        <w:t xml:space="preserve"> высшего образования – магистратура по направлению подготовки 35.03.04 Агрономия (утвержден Приказом Министерства образования и науки РФ от 26.07.2017 г. N 708); </w:t>
      </w:r>
      <w:proofErr w:type="spellStart"/>
      <w:r w:rsidRPr="006D3F3C">
        <w:rPr>
          <w:rFonts w:ascii="Times New Roman" w:hAnsi="Times New Roman" w:cs="Times New Roman"/>
          <w:color w:val="000000"/>
          <w:sz w:val="28"/>
          <w:szCs w:val="28"/>
        </w:rPr>
        <w:t>ФГОСом</w:t>
      </w:r>
      <w:proofErr w:type="spellEnd"/>
      <w:r w:rsidRPr="006D3F3C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по направлению подготовки 35.03.07 Технология производства и переработки сельскохозяйственной продукции (утвержден Приказом Министерства образования и науки РФ от 17.07.2017 г. N 669)</w:t>
      </w:r>
      <w:r w:rsidRPr="006D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F3C" w:rsidRPr="006D3F3C" w:rsidRDefault="006D3F3C" w:rsidP="006D3F3C">
      <w:pPr>
        <w:pStyle w:val="a4"/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r w:rsidRPr="006D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реализации программы: совершенствование имеющихся профессиональных компетенций в области производства товарного и семенного картофеля.</w:t>
      </w:r>
    </w:p>
    <w:p w:rsidR="006D3F3C" w:rsidRPr="006D3F3C" w:rsidRDefault="006D3F3C" w:rsidP="006D3F3C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обновление профессиональных знаний, необходимых для выполнения профессиональной деятельности в рамках имеющейся квалификации по реализации навыков использования и внедрения ресурсосберегающих технологий выращивания товарного и семенного картофеля. </w:t>
      </w:r>
    </w:p>
    <w:p w:rsidR="006D3F3C" w:rsidRPr="006D3F3C" w:rsidRDefault="006D3F3C" w:rsidP="006D3F3C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72 академических часа, режим занятий – по 8 часов в день. Форма обучения – очная, включает такие виды занятий, как лекции, практические занятия, выездные занятия (при необходимости занятия могут проходить очно, в режиме </w:t>
      </w:r>
      <w:proofErr w:type="gramStart"/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 w:rsidRPr="006D3F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6D3F3C" w:rsidRPr="006D3F3C" w:rsidRDefault="006D3F3C" w:rsidP="006D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программы содержит 4 учебных модуля, включающих такие темы, как с</w:t>
      </w:r>
      <w:r w:rsidRPr="006D3F3C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овременные подходы к развитию селекционно-племенной работы, основы Законодательства в сельском хозяйстве; н</w:t>
      </w:r>
      <w:r w:rsidRPr="006D3F3C">
        <w:rPr>
          <w:rFonts w:ascii="Times New Roman" w:hAnsi="Times New Roman" w:cs="Times New Roman"/>
          <w:sz w:val="28"/>
          <w:szCs w:val="28"/>
        </w:rPr>
        <w:t>ормативная документация по семеноводству картофеля, апробация посадок, сорта картофеля; технологии выращивания семенного и товарного картофеля</w:t>
      </w:r>
    </w:p>
    <w:p w:rsidR="006D3F3C" w:rsidRPr="006D3F3C" w:rsidRDefault="006D3F3C" w:rsidP="006D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Итоговая аттестация проводится в виде зачета по итогам тестирования. По результатам успешной аттестации слушателям выдается удостоверение о повышении квалификации установленного образца.</w:t>
      </w:r>
    </w:p>
    <w:p w:rsidR="006D3F3C" w:rsidRDefault="006D3F3C" w:rsidP="006D3F3C">
      <w:pPr>
        <w:pStyle w:val="a4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Стоимость обучения – 15000 рублей. </w:t>
      </w:r>
    </w:p>
    <w:p w:rsidR="00DB26F8" w:rsidRPr="006D3F3C" w:rsidRDefault="006D3F3C" w:rsidP="006D3F3C">
      <w:pPr>
        <w:pStyle w:val="a4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Дата обучения </w:t>
      </w:r>
      <w:r w:rsidRPr="00315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6D3F3C">
        <w:rPr>
          <w:rFonts w:ascii="Times New Roman" w:hAnsi="Times New Roman" w:cs="Times New Roman"/>
          <w:sz w:val="28"/>
          <w:szCs w:val="28"/>
        </w:rPr>
        <w:t>с 12.04.21 г. по 22.04.21 г. и с 14.07.21 по 16.07.21 г.</w:t>
      </w:r>
    </w:p>
    <w:sectPr w:rsidR="00DB26F8" w:rsidRPr="006D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3C"/>
    <w:rsid w:val="004B2FFB"/>
    <w:rsid w:val="006D3F3C"/>
    <w:rsid w:val="00AA4B2D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D8CB-040E-4EE9-8161-B386E03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3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F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D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6D3F3C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6D3F3C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2021-03-26T06:44:00Z</dcterms:created>
  <dcterms:modified xsi:type="dcterms:W3CDTF">2021-03-26T07:27:00Z</dcterms:modified>
</cp:coreProperties>
</file>