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F" w:rsidRPr="007C73BF" w:rsidRDefault="007C73BF" w:rsidP="007C73BF">
      <w:pPr>
        <w:spacing w:line="240" w:lineRule="auto"/>
        <w:ind w:firstLine="708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Программы</w:t>
      </w:r>
    </w:p>
    <w:p w:rsidR="007C73BF" w:rsidRPr="007C73BF" w:rsidRDefault="007C73BF" w:rsidP="007C73BF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профессиональной подготовки по рабочей профессии   </w:t>
      </w:r>
      <w:r w:rsidRPr="007C7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15699"Оператор машинного доения" </w:t>
      </w:r>
      <w:proofErr w:type="gramStart"/>
      <w:r w:rsidRPr="007C7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7C7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далее – Программа) 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профессионального стандарта «Оператор машинного доения», утве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ждённого  приказом Министерства труда и социальной защиты РФ от19.05.2014 № 324н, с учётом федерального государственного образов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тельного стандарта среднего профессионального образования по профессии 111101.01 Мастер животноводства, утверждённого приказом Министерства образования и науки РФ от 02.08.2013 № 710 (в ред. Приказа </w:t>
      </w:r>
      <w:proofErr w:type="spellStart"/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09.04.2015 N 389).</w:t>
      </w:r>
    </w:p>
    <w:p w:rsidR="007C73BF" w:rsidRPr="007C73BF" w:rsidRDefault="007C73BF" w:rsidP="007C73BF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освоению  Программы  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</w:t>
      </w:r>
      <w:proofErr w:type="gramStart"/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 </w:t>
      </w:r>
      <w:proofErr w:type="gramEnd"/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с различными формами умственной отсталости).</w:t>
      </w:r>
    </w:p>
    <w:p w:rsidR="007C73BF" w:rsidRPr="007C73BF" w:rsidRDefault="007C73BF" w:rsidP="007C73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профессиональной подготовки для работы в качестве  оп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ратора машинного доения направлена на профессиональную деятельность по выполнению доильных работ и первичной обработки молока с использован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ем специализированного оборудования.</w:t>
      </w:r>
    </w:p>
    <w:p w:rsidR="007C73BF" w:rsidRPr="007C73BF" w:rsidRDefault="007C73BF" w:rsidP="007C73BF">
      <w:pPr>
        <w:pStyle w:val="a3"/>
        <w:spacing w:line="240" w:lineRule="auto"/>
        <w:ind w:left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Основная цель реализации Программы: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обучить слушателей устройс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ву оборудования и технологии выполнения работ,  знаниям, умениям и нав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ы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кам безопасного их выполнения   по 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доению коров с помощью доильно-молочного оборудования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в объеме требований 3-го разряда квалификацио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</w:t>
      </w:r>
      <w:r w:rsidRPr="007C73B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ной характеристики профессии.</w:t>
      </w:r>
    </w:p>
    <w:p w:rsidR="007C73BF" w:rsidRPr="007C73BF" w:rsidRDefault="007C73BF" w:rsidP="007C73BF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Программа включает в себя обязательную часть – </w:t>
      </w:r>
      <w:proofErr w:type="spellStart"/>
      <w:r w:rsidRPr="007C7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общепрофессионал</w:t>
      </w:r>
      <w:r w:rsidRPr="007C7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7C7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ную</w:t>
      </w:r>
      <w:proofErr w:type="spellEnd"/>
      <w:r w:rsidRPr="007C7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дисциплину и вариативную часть – профессиональный модуль.</w:t>
      </w:r>
    </w:p>
    <w:p w:rsidR="007C73BF" w:rsidRPr="007C73BF" w:rsidRDefault="007C73BF" w:rsidP="007C73B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обучения определяется конкретным учебно-тематическим планом, который  может быть скорректирован (адаптирован) под запросы р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ботодателя или конкретного производства.</w:t>
      </w:r>
    </w:p>
    <w:p w:rsidR="007C73BF" w:rsidRPr="007C73BF" w:rsidRDefault="007C73BF" w:rsidP="007C73B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сопровождается проведением промежуточной аттестации в форме тестов, устного и письменного опросов, собеседования, выполнения практических (ситуационных) задач; в форме проверки отчётов по результатам прохождения практики обучающегося.</w:t>
      </w:r>
    </w:p>
    <w:p w:rsidR="007C73BF" w:rsidRPr="007C73BF" w:rsidRDefault="007C73BF" w:rsidP="007C73B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 обучение завершается итоговой аттестацией в фо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 квалификационного экзамена.  Квалификационный  экзамен  включает в себя практическую квалификационную работу и проверку теоретических знаний. Слушателям, успешно прошедшим итоговую аттестацию, выдается свидетельство  по рабочей профессии: 15699 «Оператор машинного доения».  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Программы   допускается обучение по индивидуальному учебному плану, в том числе ускоренное обучение, продолжительность кот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рых может быть изменена с учетом особенностей и образовательных потре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ностей конкретных обучающихся.</w:t>
      </w:r>
      <w:proofErr w:type="gramEnd"/>
    </w:p>
    <w:p w:rsidR="00AE1561" w:rsidRPr="007C73BF" w:rsidRDefault="007C73BF" w:rsidP="007C73BF">
      <w:pPr>
        <w:rPr>
          <w:sz w:val="24"/>
          <w:szCs w:val="24"/>
        </w:rPr>
      </w:pPr>
      <w:r w:rsidRPr="007C73BF">
        <w:rPr>
          <w:rFonts w:ascii="Times New Roman" w:hAnsi="Times New Roman" w:cs="Times New Roman"/>
          <w:color w:val="000000" w:themeColor="text1"/>
          <w:sz w:val="24"/>
          <w:szCs w:val="24"/>
        </w:rPr>
        <w:t>Возможна сетевая форма реализации Программы</w:t>
      </w:r>
    </w:p>
    <w:sectPr w:rsidR="00AE1561" w:rsidRPr="007C73BF" w:rsidSect="00AE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C73BF"/>
    <w:rsid w:val="007C73BF"/>
    <w:rsid w:val="00AE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Ильинична Лобанова</dc:creator>
  <cp:lastModifiedBy>Надежда Ильинична Лобанова</cp:lastModifiedBy>
  <cp:revision>1</cp:revision>
  <dcterms:created xsi:type="dcterms:W3CDTF">2017-06-01T13:21:00Z</dcterms:created>
  <dcterms:modified xsi:type="dcterms:W3CDTF">2017-06-01T13:23:00Z</dcterms:modified>
</cp:coreProperties>
</file>