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F8" w:rsidRDefault="005E03F8" w:rsidP="005E03F8">
      <w:pPr>
        <w:spacing w:before="71" w:after="0"/>
        <w:ind w:right="-40"/>
        <w:jc w:val="center"/>
        <w:rPr>
          <w:b/>
          <w:sz w:val="24"/>
          <w:szCs w:val="24"/>
        </w:rPr>
      </w:pPr>
      <w:bookmarkStart w:id="0" w:name="_GoBack"/>
      <w:bookmarkEnd w:id="0"/>
      <w:r w:rsidRPr="00EA5014">
        <w:rPr>
          <w:b/>
          <w:sz w:val="24"/>
          <w:szCs w:val="24"/>
        </w:rPr>
        <w:t>УЧЕБНЫЙ ПЛАН</w:t>
      </w:r>
    </w:p>
    <w:p w:rsidR="005E03F8" w:rsidRPr="000F7622" w:rsidRDefault="005E03F8" w:rsidP="005E03F8">
      <w:pPr>
        <w:spacing w:after="0"/>
        <w:ind w:left="1560" w:right="1496"/>
        <w:jc w:val="center"/>
        <w:rPr>
          <w:sz w:val="28"/>
          <w:szCs w:val="28"/>
        </w:rPr>
      </w:pPr>
      <w:r w:rsidRPr="000F7622">
        <w:rPr>
          <w:sz w:val="28"/>
          <w:szCs w:val="28"/>
        </w:rPr>
        <w:t>программа профессиональной переподготовки</w:t>
      </w:r>
    </w:p>
    <w:p w:rsidR="005E03F8" w:rsidRDefault="005E03F8" w:rsidP="005E03F8">
      <w:pPr>
        <w:spacing w:after="0"/>
        <w:ind w:left="993" w:right="1496"/>
        <w:jc w:val="center"/>
        <w:rPr>
          <w:sz w:val="24"/>
          <w:szCs w:val="24"/>
        </w:rPr>
      </w:pPr>
      <w:r w:rsidRPr="000F7622">
        <w:rPr>
          <w:sz w:val="28"/>
          <w:szCs w:val="28"/>
        </w:rPr>
        <w:t>«Специалист административно-хозяйственной деятельности</w:t>
      </w:r>
      <w:r w:rsidRPr="00EA5014">
        <w:rPr>
          <w:sz w:val="24"/>
          <w:szCs w:val="24"/>
        </w:rPr>
        <w:t>»</w:t>
      </w:r>
    </w:p>
    <w:p w:rsidR="005E03F8" w:rsidRDefault="005E03F8" w:rsidP="005E03F8">
      <w:pPr>
        <w:spacing w:after="0" w:line="276" w:lineRule="auto"/>
        <w:rPr>
          <w:rFonts w:eastAsia="Calibri"/>
          <w:sz w:val="28"/>
          <w:szCs w:val="28"/>
          <w:lang w:eastAsia="en-US"/>
        </w:rPr>
      </w:pPr>
      <w:r w:rsidRPr="000F7622">
        <w:rPr>
          <w:rFonts w:eastAsia="Calibri"/>
          <w:b/>
          <w:sz w:val="28"/>
          <w:szCs w:val="28"/>
          <w:lang w:eastAsia="en-US" w:bidi="ar-SA"/>
        </w:rPr>
        <w:t xml:space="preserve">Категория слушателей: </w:t>
      </w:r>
      <w:r w:rsidRPr="000F7622">
        <w:rPr>
          <w:rFonts w:eastAsia="Calibri"/>
          <w:sz w:val="28"/>
          <w:szCs w:val="28"/>
          <w:lang w:eastAsia="en-US"/>
        </w:rPr>
        <w:t>Заместители руководителя по АХЧ, АХР, заместитель руководителя по общим вопросам, начальники АХО, завхозы.</w:t>
      </w:r>
    </w:p>
    <w:p w:rsidR="004B1C59" w:rsidRPr="004B1C59" w:rsidRDefault="005E03F8" w:rsidP="004B1C5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550C">
        <w:rPr>
          <w:rFonts w:eastAsia="Calibri"/>
          <w:b/>
          <w:sz w:val="28"/>
          <w:szCs w:val="28"/>
          <w:lang w:eastAsia="en-US"/>
        </w:rPr>
        <w:t>Форма обучения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4B1C59" w:rsidRPr="004B1C59">
        <w:rPr>
          <w:rFonts w:ascii="Times New Roman" w:hAnsi="Times New Roman" w:cs="Times New Roman"/>
          <w:sz w:val="28"/>
          <w:szCs w:val="28"/>
        </w:rPr>
        <w:t>очная</w:t>
      </w:r>
      <w:r w:rsidR="004B1C59">
        <w:rPr>
          <w:rFonts w:ascii="Times New Roman" w:hAnsi="Times New Roman" w:cs="Times New Roman"/>
          <w:sz w:val="28"/>
          <w:szCs w:val="28"/>
        </w:rPr>
        <w:t>,</w:t>
      </w:r>
      <w:r w:rsidR="004B1C59" w:rsidRPr="004B1C59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(ОНЛАЙН).</w:t>
      </w:r>
    </w:p>
    <w:p w:rsidR="005E03F8" w:rsidRPr="000F7622" w:rsidRDefault="005E03F8" w:rsidP="005E03F8">
      <w:pPr>
        <w:spacing w:after="0" w:line="276" w:lineRule="auto"/>
        <w:rPr>
          <w:rFonts w:eastAsia="Calibri"/>
          <w:sz w:val="28"/>
          <w:szCs w:val="28"/>
          <w:lang w:eastAsia="en-US" w:bidi="ar-SA"/>
        </w:rPr>
      </w:pPr>
      <w:r w:rsidRPr="000F7622">
        <w:rPr>
          <w:rFonts w:eastAsia="Calibri"/>
          <w:b/>
          <w:sz w:val="28"/>
          <w:szCs w:val="28"/>
          <w:lang w:eastAsia="en-US" w:bidi="ar-SA"/>
        </w:rPr>
        <w:t xml:space="preserve">Срок обучения: </w:t>
      </w:r>
      <w:r>
        <w:rPr>
          <w:rFonts w:eastAsia="Calibri"/>
          <w:sz w:val="28"/>
          <w:szCs w:val="28"/>
          <w:lang w:eastAsia="en-US" w:bidi="ar-SA"/>
        </w:rPr>
        <w:t>256</w:t>
      </w:r>
      <w:r w:rsidRPr="000F7622">
        <w:rPr>
          <w:rFonts w:eastAsia="Calibri"/>
          <w:sz w:val="28"/>
          <w:szCs w:val="28"/>
          <w:lang w:eastAsia="en-US" w:bidi="ar-SA"/>
        </w:rPr>
        <w:t xml:space="preserve"> ч</w:t>
      </w:r>
      <w:r>
        <w:rPr>
          <w:rFonts w:eastAsia="Calibri"/>
          <w:sz w:val="28"/>
          <w:szCs w:val="28"/>
          <w:lang w:eastAsia="en-US" w:bidi="ar-SA"/>
        </w:rPr>
        <w:t>асов</w:t>
      </w:r>
    </w:p>
    <w:tbl>
      <w:tblPr>
        <w:tblStyle w:val="TableNormal"/>
        <w:tblpPr w:leftFromText="180" w:rightFromText="180" w:vertAnchor="text" w:horzAnchor="margin" w:tblpXSpec="center" w:tblpY="99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201"/>
        <w:gridCol w:w="992"/>
        <w:gridCol w:w="1134"/>
        <w:gridCol w:w="1418"/>
        <w:gridCol w:w="1729"/>
      </w:tblGrid>
      <w:tr w:rsidR="005E03F8" w:rsidRPr="00EA5014" w:rsidTr="004B1C59">
        <w:trPr>
          <w:trHeight w:val="273"/>
        </w:trPr>
        <w:tc>
          <w:tcPr>
            <w:tcW w:w="624" w:type="dxa"/>
            <w:vMerge w:val="restart"/>
          </w:tcPr>
          <w:p w:rsidR="005E03F8" w:rsidRPr="00EA5014" w:rsidRDefault="005E03F8" w:rsidP="00296253">
            <w:pPr>
              <w:pStyle w:val="TableParagraph"/>
              <w:spacing w:line="237" w:lineRule="auto"/>
              <w:ind w:left="148" w:right="122" w:firstLine="48"/>
              <w:rPr>
                <w:sz w:val="24"/>
                <w:szCs w:val="24"/>
              </w:rPr>
            </w:pPr>
            <w:r w:rsidRPr="00EA5014">
              <w:rPr>
                <w:sz w:val="24"/>
                <w:szCs w:val="24"/>
              </w:rPr>
              <w:t>№ п/п</w:t>
            </w:r>
          </w:p>
        </w:tc>
        <w:tc>
          <w:tcPr>
            <w:tcW w:w="4201" w:type="dxa"/>
            <w:vMerge w:val="restart"/>
          </w:tcPr>
          <w:p w:rsidR="005E03F8" w:rsidRPr="00EA5014" w:rsidRDefault="005E03F8" w:rsidP="00296253">
            <w:pPr>
              <w:pStyle w:val="TableParagraph"/>
              <w:spacing w:line="237" w:lineRule="auto"/>
              <w:ind w:left="1200" w:right="390" w:hanging="78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учебных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5014">
              <w:rPr>
                <w:sz w:val="24"/>
                <w:szCs w:val="24"/>
              </w:rPr>
              <w:t>дисциплин</w:t>
            </w:r>
            <w:proofErr w:type="spellEnd"/>
          </w:p>
        </w:tc>
        <w:tc>
          <w:tcPr>
            <w:tcW w:w="992" w:type="dxa"/>
            <w:vMerge w:val="restart"/>
          </w:tcPr>
          <w:p w:rsidR="005E03F8" w:rsidRPr="00EA5014" w:rsidRDefault="005E03F8" w:rsidP="00296253">
            <w:pPr>
              <w:pStyle w:val="TableParagraph"/>
              <w:spacing w:line="237" w:lineRule="auto"/>
              <w:ind w:left="239" w:right="78" w:hanging="130"/>
              <w:rPr>
                <w:sz w:val="24"/>
                <w:szCs w:val="24"/>
              </w:rPr>
            </w:pPr>
            <w:proofErr w:type="spellStart"/>
            <w:r w:rsidRPr="00EA5014">
              <w:rPr>
                <w:sz w:val="24"/>
                <w:szCs w:val="24"/>
              </w:rPr>
              <w:t>Всего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52" w:type="dxa"/>
            <w:gridSpan w:val="2"/>
          </w:tcPr>
          <w:p w:rsidR="005E03F8" w:rsidRPr="00EA5014" w:rsidRDefault="005E03F8" w:rsidP="00296253">
            <w:pPr>
              <w:pStyle w:val="TableParagraph"/>
              <w:spacing w:line="253" w:lineRule="exact"/>
              <w:ind w:left="662"/>
              <w:jc w:val="left"/>
              <w:rPr>
                <w:sz w:val="24"/>
                <w:szCs w:val="24"/>
              </w:rPr>
            </w:pPr>
            <w:r w:rsidRPr="00EA5014">
              <w:rPr>
                <w:sz w:val="24"/>
                <w:szCs w:val="24"/>
              </w:rPr>
              <w:t xml:space="preserve">В </w:t>
            </w:r>
            <w:proofErr w:type="spellStart"/>
            <w:r w:rsidRPr="00EA5014">
              <w:rPr>
                <w:sz w:val="24"/>
                <w:szCs w:val="24"/>
              </w:rPr>
              <w:t>том</w:t>
            </w:r>
            <w:proofErr w:type="spellEnd"/>
            <w:r w:rsidRPr="00EA5014">
              <w:rPr>
                <w:sz w:val="24"/>
                <w:szCs w:val="24"/>
              </w:rPr>
              <w:t xml:space="preserve"> </w:t>
            </w:r>
            <w:proofErr w:type="spellStart"/>
            <w:r w:rsidRPr="00EA5014">
              <w:rPr>
                <w:sz w:val="24"/>
                <w:szCs w:val="24"/>
              </w:rPr>
              <w:t>числе</w:t>
            </w:r>
            <w:proofErr w:type="spellEnd"/>
          </w:p>
        </w:tc>
        <w:tc>
          <w:tcPr>
            <w:tcW w:w="1729" w:type="dxa"/>
            <w:vMerge w:val="restart"/>
          </w:tcPr>
          <w:p w:rsidR="005E03F8" w:rsidRPr="000F7622" w:rsidRDefault="005E03F8" w:rsidP="00296253">
            <w:pPr>
              <w:pStyle w:val="TableParagraph"/>
              <w:ind w:left="135"/>
              <w:jc w:val="left"/>
              <w:rPr>
                <w:sz w:val="20"/>
                <w:szCs w:val="20"/>
                <w:lang w:val="ru-RU"/>
              </w:rPr>
            </w:pPr>
            <w:r w:rsidRPr="000F7622">
              <w:rPr>
                <w:sz w:val="20"/>
                <w:szCs w:val="20"/>
                <w:lang w:val="ru-RU"/>
              </w:rPr>
              <w:t>Формы промежуточной и итоговой аттестации</w:t>
            </w:r>
          </w:p>
        </w:tc>
      </w:tr>
      <w:tr w:rsidR="005E03F8" w:rsidRPr="00EA5014" w:rsidTr="004B1C59">
        <w:trPr>
          <w:trHeight w:val="848"/>
        </w:trPr>
        <w:tc>
          <w:tcPr>
            <w:tcW w:w="624" w:type="dxa"/>
            <w:vMerge/>
            <w:tcBorders>
              <w:top w:val="nil"/>
            </w:tcBorders>
          </w:tcPr>
          <w:p w:rsidR="005E03F8" w:rsidRPr="000F7622" w:rsidRDefault="005E03F8" w:rsidP="002962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201" w:type="dxa"/>
            <w:vMerge/>
            <w:tcBorders>
              <w:top w:val="nil"/>
            </w:tcBorders>
          </w:tcPr>
          <w:p w:rsidR="005E03F8" w:rsidRPr="000F7622" w:rsidRDefault="005E03F8" w:rsidP="002962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5E03F8" w:rsidRPr="000F7622" w:rsidRDefault="005E03F8" w:rsidP="0029625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E03F8" w:rsidRPr="00EA5014" w:rsidRDefault="005E03F8" w:rsidP="00296253">
            <w:pPr>
              <w:pStyle w:val="TableParagraph"/>
              <w:spacing w:line="242" w:lineRule="auto"/>
              <w:ind w:left="110" w:right="77" w:firstLine="38"/>
              <w:jc w:val="left"/>
              <w:rPr>
                <w:sz w:val="24"/>
                <w:szCs w:val="24"/>
              </w:rPr>
            </w:pPr>
            <w:proofErr w:type="spellStart"/>
            <w:r w:rsidRPr="00EA5014">
              <w:rPr>
                <w:sz w:val="24"/>
                <w:szCs w:val="24"/>
              </w:rPr>
              <w:t>лекции</w:t>
            </w:r>
            <w:proofErr w:type="spellEnd"/>
          </w:p>
        </w:tc>
        <w:tc>
          <w:tcPr>
            <w:tcW w:w="1418" w:type="dxa"/>
          </w:tcPr>
          <w:p w:rsidR="005E03F8" w:rsidRPr="00EA5014" w:rsidRDefault="005E03F8" w:rsidP="00296253">
            <w:pPr>
              <w:pStyle w:val="TableParagraph"/>
              <w:spacing w:line="240" w:lineRule="auto"/>
              <w:ind w:left="249" w:right="229" w:firstLine="6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A5014">
              <w:rPr>
                <w:sz w:val="24"/>
                <w:szCs w:val="24"/>
              </w:rPr>
              <w:t>практи</w:t>
            </w:r>
            <w:proofErr w:type="spellEnd"/>
            <w:r w:rsidRPr="00EA5014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EA5014">
              <w:rPr>
                <w:sz w:val="24"/>
                <w:szCs w:val="24"/>
                <w:lang w:val="ru-RU"/>
              </w:rPr>
              <w:t>ческие</w:t>
            </w:r>
            <w:proofErr w:type="spellEnd"/>
            <w:r w:rsidRPr="00EA5014">
              <w:rPr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1729" w:type="dxa"/>
            <w:vMerge/>
            <w:tcBorders>
              <w:top w:val="nil"/>
            </w:tcBorders>
          </w:tcPr>
          <w:p w:rsidR="005E03F8" w:rsidRPr="00EA5014" w:rsidRDefault="005E03F8" w:rsidP="00296253">
            <w:pPr>
              <w:rPr>
                <w:sz w:val="24"/>
                <w:szCs w:val="24"/>
                <w:lang w:val="ru-RU"/>
              </w:rPr>
            </w:pPr>
          </w:p>
        </w:tc>
      </w:tr>
      <w:tr w:rsidR="005E03F8" w:rsidRPr="00EA5014" w:rsidTr="004B1C59">
        <w:trPr>
          <w:trHeight w:val="832"/>
        </w:trPr>
        <w:tc>
          <w:tcPr>
            <w:tcW w:w="624" w:type="dxa"/>
            <w:tcBorders>
              <w:bottom w:val="single" w:sz="4" w:space="0" w:color="auto"/>
            </w:tcBorders>
          </w:tcPr>
          <w:p w:rsidR="005E03F8" w:rsidRPr="00EA5014" w:rsidRDefault="005E03F8" w:rsidP="00296253">
            <w:pPr>
              <w:pStyle w:val="TableParagraph"/>
              <w:ind w:left="249"/>
              <w:rPr>
                <w:sz w:val="24"/>
                <w:szCs w:val="24"/>
              </w:rPr>
            </w:pPr>
            <w:r w:rsidRPr="00EA5014">
              <w:rPr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 w:rsidRPr="00EA5014">
              <w:rPr>
                <w:sz w:val="24"/>
                <w:szCs w:val="24"/>
                <w:lang w:val="ru-RU"/>
              </w:rPr>
              <w:t>Определение потребностей в товарах и услугах для создания оптимальных условий труда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3F8" w:rsidRPr="00EA5014" w:rsidRDefault="004B1C59" w:rsidP="00296253">
            <w:pPr>
              <w:pStyle w:val="TableParagraph"/>
              <w:ind w:left="234" w:right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E03F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3F8" w:rsidRPr="00EA5014" w:rsidRDefault="004B1C59" w:rsidP="00296253">
            <w:pPr>
              <w:pStyle w:val="TableParagraph"/>
              <w:ind w:left="159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E03F8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3F8" w:rsidRPr="00EA5014" w:rsidRDefault="005E03F8" w:rsidP="00296253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E03F8" w:rsidRPr="000F7622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54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A5014">
              <w:rPr>
                <w:sz w:val="24"/>
                <w:szCs w:val="24"/>
                <w:lang w:val="ru-RU"/>
              </w:rPr>
              <w:t>Организация процесса закупки и приобретение товаров и услуг АХД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4B1C59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83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tabs>
                <w:tab w:val="left" w:pos="3066"/>
              </w:tabs>
              <w:ind w:lef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EA5014">
              <w:rPr>
                <w:sz w:val="24"/>
                <w:szCs w:val="24"/>
                <w:lang w:val="ru-RU"/>
              </w:rPr>
              <w:t xml:space="preserve"> Организация работы складского хозяйства организации и учёт товарно</w:t>
            </w:r>
            <w:r>
              <w:rPr>
                <w:sz w:val="24"/>
                <w:szCs w:val="24"/>
                <w:lang w:val="ru-RU"/>
              </w:rPr>
              <w:t>-</w:t>
            </w:r>
            <w:r w:rsidRPr="00EA5014">
              <w:rPr>
                <w:sz w:val="24"/>
                <w:szCs w:val="24"/>
                <w:lang w:val="ru-RU"/>
              </w:rPr>
              <w:t>материальных ценностей (ТМЦ)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84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Эксплуатация и техническое обслуживание зданий, сооружений, офисной техники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4B1C59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E03F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4B1C59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78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5E03F8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Управление объектами недвижимости, находящимися в пользовании, владении и распоряжении организации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4B1C59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5E03F8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405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32431A" w:rsidRDefault="005E03F8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документооборота АХО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4B1C59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4B1C59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219D1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254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менеджмента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4B1C59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345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Охрана труда работников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4B1C59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E03F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4B1C59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390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6218D5" w:rsidRDefault="005E03F8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Государственные(муниципальные)</w:t>
            </w:r>
          </w:p>
          <w:p w:rsidR="005E03F8" w:rsidRPr="00AD7258" w:rsidRDefault="006218D5" w:rsidP="00296253">
            <w:pPr>
              <w:pStyle w:val="TableParagraph"/>
              <w:tabs>
                <w:tab w:val="left" w:pos="3066"/>
              </w:tabs>
              <w:ind w:left="99" w:right="20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</w:t>
            </w:r>
            <w:r w:rsidR="005E03F8">
              <w:rPr>
                <w:sz w:val="24"/>
                <w:szCs w:val="24"/>
                <w:lang w:val="ru-RU"/>
              </w:rPr>
              <w:t>купки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4B1C59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4B1C59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spacing w:line="261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769"/>
        </w:trPr>
        <w:tc>
          <w:tcPr>
            <w:tcW w:w="624" w:type="dxa"/>
            <w:tcBorders>
              <w:bottom w:val="single" w:sz="4" w:space="0" w:color="auto"/>
            </w:tcBorders>
          </w:tcPr>
          <w:p w:rsidR="005E03F8" w:rsidRPr="00EA5014" w:rsidRDefault="004B1C59" w:rsidP="00296253">
            <w:pPr>
              <w:pStyle w:val="TableParagraph"/>
              <w:ind w:left="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5E03F8" w:rsidRPr="00EA5014" w:rsidRDefault="005E03F8" w:rsidP="0029625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0403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Правовые и организационные основы административно-хозяйственной 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3F8" w:rsidRPr="004C07DB" w:rsidRDefault="006218D5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3F8" w:rsidRPr="00EA5014" w:rsidRDefault="006218D5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3F8" w:rsidRPr="00EA5014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spacing w:before="7" w:line="274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292"/>
        </w:trPr>
        <w:tc>
          <w:tcPr>
            <w:tcW w:w="624" w:type="dxa"/>
            <w:tcBorders>
              <w:top w:val="single" w:sz="4" w:space="0" w:color="auto"/>
            </w:tcBorders>
          </w:tcPr>
          <w:p w:rsidR="005E03F8" w:rsidRPr="00E90796" w:rsidRDefault="004B1C59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201" w:type="dxa"/>
            <w:tcBorders>
              <w:top w:val="single" w:sz="4" w:space="0" w:color="auto"/>
            </w:tcBorders>
          </w:tcPr>
          <w:p w:rsidR="005E03F8" w:rsidRPr="00904CD4" w:rsidRDefault="005E03F8" w:rsidP="00296253">
            <w:pPr>
              <w:pStyle w:val="TableParagraph"/>
              <w:tabs>
                <w:tab w:val="left" w:pos="3066"/>
              </w:tabs>
              <w:ind w:lef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Административно-хозяйственное обеспечение требований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03F8" w:rsidRPr="00904CD4" w:rsidRDefault="006218D5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5E03F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03F8" w:rsidRPr="00904CD4" w:rsidRDefault="006218D5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5E03F8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E03F8" w:rsidRPr="00904CD4" w:rsidRDefault="005E03F8" w:rsidP="00296253">
            <w:pPr>
              <w:pStyle w:val="TableParagraph"/>
              <w:ind w:left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:rsidR="005E03F8" w:rsidRPr="00904CD4" w:rsidRDefault="005E03F8" w:rsidP="00296253">
            <w:pPr>
              <w:pStyle w:val="TableParagraph"/>
              <w:spacing w:before="7" w:line="274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300"/>
        </w:trPr>
        <w:tc>
          <w:tcPr>
            <w:tcW w:w="624" w:type="dxa"/>
          </w:tcPr>
          <w:p w:rsidR="005E03F8" w:rsidRPr="00EA5014" w:rsidRDefault="004B1C59" w:rsidP="0029625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12</w:t>
            </w:r>
          </w:p>
        </w:tc>
        <w:tc>
          <w:tcPr>
            <w:tcW w:w="4201" w:type="dxa"/>
          </w:tcPr>
          <w:p w:rsidR="005E03F8" w:rsidRPr="00EA5014" w:rsidRDefault="005E03F8" w:rsidP="00296253">
            <w:pPr>
              <w:pStyle w:val="TableParagraph"/>
              <w:tabs>
                <w:tab w:val="left" w:pos="3066"/>
              </w:tabs>
              <w:ind w:left="99"/>
              <w:jc w:val="left"/>
              <w:rPr>
                <w:sz w:val="24"/>
                <w:szCs w:val="24"/>
                <w:lang w:val="ru-RU"/>
              </w:rPr>
            </w:pPr>
            <w:r w:rsidRPr="00EA5014">
              <w:rPr>
                <w:sz w:val="24"/>
                <w:szCs w:val="24"/>
                <w:lang w:val="ru-RU"/>
              </w:rPr>
              <w:t>Деловой этикет</w:t>
            </w:r>
          </w:p>
        </w:tc>
        <w:tc>
          <w:tcPr>
            <w:tcW w:w="992" w:type="dxa"/>
          </w:tcPr>
          <w:p w:rsidR="005E03F8" w:rsidRPr="00EA5014" w:rsidRDefault="006218D5" w:rsidP="00296253">
            <w:pPr>
              <w:pStyle w:val="TableParagraph"/>
              <w:ind w:left="234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</w:tcPr>
          <w:p w:rsidR="005E03F8" w:rsidRPr="00EA5014" w:rsidRDefault="006218D5" w:rsidP="00296253">
            <w:pPr>
              <w:pStyle w:val="TableParagraph"/>
              <w:ind w:left="159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</w:tcPr>
          <w:p w:rsidR="005E03F8" w:rsidRPr="00EA5014" w:rsidRDefault="005E03F8" w:rsidP="00296253">
            <w:pPr>
              <w:pStyle w:val="TableParagraph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8</w:t>
            </w:r>
          </w:p>
        </w:tc>
        <w:tc>
          <w:tcPr>
            <w:tcW w:w="1729" w:type="dxa"/>
          </w:tcPr>
          <w:p w:rsidR="005E03F8" w:rsidRPr="00EA5014" w:rsidRDefault="005E03F8" w:rsidP="00296253">
            <w:pPr>
              <w:pStyle w:val="TableParagraph"/>
              <w:spacing w:before="7" w:line="274" w:lineRule="exact"/>
              <w:ind w:left="156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330"/>
        </w:trPr>
        <w:tc>
          <w:tcPr>
            <w:tcW w:w="624" w:type="dxa"/>
            <w:tcBorders>
              <w:bottom w:val="single" w:sz="4" w:space="0" w:color="auto"/>
            </w:tcBorders>
          </w:tcPr>
          <w:p w:rsidR="005E03F8" w:rsidRPr="00EA5014" w:rsidRDefault="004B1C59" w:rsidP="0029625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13</w:t>
            </w:r>
          </w:p>
        </w:tc>
        <w:tc>
          <w:tcPr>
            <w:tcW w:w="4201" w:type="dxa"/>
            <w:tcBorders>
              <w:bottom w:val="single" w:sz="4" w:space="0" w:color="auto"/>
            </w:tcBorders>
          </w:tcPr>
          <w:p w:rsidR="005E03F8" w:rsidRPr="000F7622" w:rsidRDefault="005E03F8" w:rsidP="00296253">
            <w:pPr>
              <w:pStyle w:val="TableParagraph"/>
              <w:tabs>
                <w:tab w:val="left" w:pos="3066"/>
              </w:tabs>
              <w:ind w:lef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Психология управления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03F8" w:rsidRPr="000F7622" w:rsidRDefault="006218D5" w:rsidP="00296253">
            <w:pPr>
              <w:pStyle w:val="TableParagraph"/>
              <w:ind w:left="234" w:right="225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3F8" w:rsidRPr="00EA5014" w:rsidRDefault="006218D5" w:rsidP="00296253">
            <w:pPr>
              <w:pStyle w:val="TableParagraph"/>
              <w:ind w:left="163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03F8" w:rsidRPr="00EA5014" w:rsidRDefault="005E03F8" w:rsidP="00296253">
            <w:pPr>
              <w:pStyle w:val="TableParagraph"/>
              <w:ind w:right="5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5E03F8" w:rsidRPr="000F7622" w:rsidRDefault="005E03F8" w:rsidP="00296253">
            <w:pPr>
              <w:pStyle w:val="TableParagraph"/>
              <w:spacing w:line="265" w:lineRule="exact"/>
              <w:ind w:left="154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118"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4B1C59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4201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tabs>
                <w:tab w:val="left" w:pos="3066"/>
              </w:tabs>
              <w:ind w:left="99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Тайм-менеджмент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6218D5" w:rsidP="00296253">
            <w:pPr>
              <w:pStyle w:val="TableParagraph"/>
              <w:ind w:left="234" w:right="2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6218D5" w:rsidP="00296253">
            <w:pPr>
              <w:pStyle w:val="TableParagraph"/>
              <w:ind w:left="163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ind w:right="5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:rsidR="005E03F8" w:rsidRPr="00AD7258" w:rsidRDefault="005E03F8" w:rsidP="00296253">
            <w:pPr>
              <w:pStyle w:val="TableParagraph"/>
              <w:spacing w:line="265" w:lineRule="exact"/>
              <w:ind w:left="154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2(зачет)</w:t>
            </w:r>
          </w:p>
        </w:tc>
      </w:tr>
      <w:tr w:rsidR="005E03F8" w:rsidRPr="00EA5014" w:rsidTr="004B1C59">
        <w:trPr>
          <w:trHeight w:val="70"/>
        </w:trPr>
        <w:tc>
          <w:tcPr>
            <w:tcW w:w="624" w:type="dxa"/>
          </w:tcPr>
          <w:p w:rsidR="005E03F8" w:rsidRPr="00EA5014" w:rsidRDefault="006218D5" w:rsidP="00296253">
            <w:pPr>
              <w:pStyle w:val="TableParagraph"/>
              <w:ind w:left="2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4201" w:type="dxa"/>
          </w:tcPr>
          <w:p w:rsidR="005E03F8" w:rsidRPr="00EA5014" w:rsidRDefault="005E03F8" w:rsidP="00296253">
            <w:pPr>
              <w:pStyle w:val="TableParagraph"/>
              <w:tabs>
                <w:tab w:val="left" w:pos="3066"/>
              </w:tabs>
              <w:ind w:left="99"/>
              <w:jc w:val="left"/>
              <w:rPr>
                <w:sz w:val="24"/>
                <w:szCs w:val="24"/>
              </w:rPr>
            </w:pPr>
            <w:proofErr w:type="spellStart"/>
            <w:r w:rsidRPr="00EA5014">
              <w:rPr>
                <w:sz w:val="24"/>
                <w:szCs w:val="24"/>
              </w:rPr>
              <w:t>Итоговая</w:t>
            </w:r>
            <w:proofErr w:type="spellEnd"/>
            <w:r w:rsidRPr="00EA5014">
              <w:rPr>
                <w:sz w:val="24"/>
                <w:szCs w:val="24"/>
              </w:rPr>
              <w:t xml:space="preserve"> </w:t>
            </w:r>
            <w:proofErr w:type="spellStart"/>
            <w:r w:rsidRPr="00EA5014">
              <w:rPr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992" w:type="dxa"/>
          </w:tcPr>
          <w:p w:rsidR="005E03F8" w:rsidRPr="00EA5014" w:rsidRDefault="005E03F8" w:rsidP="00296253">
            <w:pPr>
              <w:pStyle w:val="TableParagraph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E03F8" w:rsidRPr="00EA5014" w:rsidRDefault="005E03F8" w:rsidP="00296253">
            <w:pPr>
              <w:pStyle w:val="TableParagraph"/>
              <w:ind w:left="165" w:righ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E03F8" w:rsidRPr="00EA5014" w:rsidRDefault="005E03F8" w:rsidP="00296253">
            <w:pPr>
              <w:pStyle w:val="TableParagraph"/>
              <w:ind w:left="8"/>
              <w:rPr>
                <w:sz w:val="24"/>
                <w:szCs w:val="24"/>
              </w:rPr>
            </w:pPr>
            <w:r w:rsidRPr="00EA501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729" w:type="dxa"/>
          </w:tcPr>
          <w:p w:rsidR="005E03F8" w:rsidRPr="00AD7258" w:rsidRDefault="005E03F8" w:rsidP="00296253">
            <w:pPr>
              <w:pStyle w:val="TableParagraph"/>
              <w:spacing w:line="237" w:lineRule="auto"/>
              <w:ind w:left="259" w:right="259" w:firstLin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5E03F8" w:rsidRPr="000F7622" w:rsidRDefault="005E03F8" w:rsidP="00296253">
            <w:pPr>
              <w:pStyle w:val="TableParagraph"/>
              <w:spacing w:line="262" w:lineRule="exact"/>
              <w:ind w:left="154" w:right="15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EA5014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кзамен</w:t>
            </w:r>
            <w:proofErr w:type="spellEnd"/>
            <w:r>
              <w:rPr>
                <w:sz w:val="24"/>
                <w:szCs w:val="24"/>
                <w:lang w:val="ru-RU"/>
              </w:rPr>
              <w:t>)</w:t>
            </w:r>
          </w:p>
        </w:tc>
      </w:tr>
      <w:tr w:rsidR="005E03F8" w:rsidRPr="00EA5014" w:rsidTr="004B1C59">
        <w:trPr>
          <w:trHeight w:val="278"/>
        </w:trPr>
        <w:tc>
          <w:tcPr>
            <w:tcW w:w="624" w:type="dxa"/>
          </w:tcPr>
          <w:p w:rsidR="005E03F8" w:rsidRPr="0032431A" w:rsidRDefault="006218D5" w:rsidP="0029625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16</w:t>
            </w:r>
          </w:p>
        </w:tc>
        <w:tc>
          <w:tcPr>
            <w:tcW w:w="4201" w:type="dxa"/>
          </w:tcPr>
          <w:p w:rsidR="005E03F8" w:rsidRPr="00EA5014" w:rsidRDefault="005E03F8" w:rsidP="00296253">
            <w:pPr>
              <w:pStyle w:val="TableParagraph"/>
              <w:spacing w:line="258" w:lineRule="exact"/>
              <w:ind w:right="90"/>
              <w:jc w:val="right"/>
              <w:rPr>
                <w:sz w:val="24"/>
                <w:szCs w:val="24"/>
              </w:rPr>
            </w:pPr>
            <w:proofErr w:type="spellStart"/>
            <w:r w:rsidRPr="00EA5014">
              <w:rPr>
                <w:sz w:val="24"/>
                <w:szCs w:val="24"/>
              </w:rPr>
              <w:t>Всего</w:t>
            </w:r>
            <w:proofErr w:type="spellEnd"/>
            <w:r w:rsidRPr="00EA5014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E03F8" w:rsidRPr="00EA5014" w:rsidRDefault="006218D5" w:rsidP="00296253">
            <w:pPr>
              <w:pStyle w:val="TableParagraph"/>
              <w:spacing w:line="258" w:lineRule="exact"/>
              <w:ind w:left="234" w:right="2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5E03F8" w:rsidRPr="00EA5014" w:rsidRDefault="006218D5" w:rsidP="00296253">
            <w:pPr>
              <w:pStyle w:val="TableParagraph"/>
              <w:spacing w:line="258" w:lineRule="exact"/>
              <w:ind w:left="164" w:right="1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162</w:t>
            </w:r>
          </w:p>
        </w:tc>
        <w:tc>
          <w:tcPr>
            <w:tcW w:w="1418" w:type="dxa"/>
          </w:tcPr>
          <w:p w:rsidR="005E03F8" w:rsidRPr="00EA5014" w:rsidRDefault="005E03F8" w:rsidP="00296253">
            <w:pPr>
              <w:pStyle w:val="TableParagraph"/>
              <w:spacing w:line="258" w:lineRule="exact"/>
              <w:ind w:right="5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729" w:type="dxa"/>
          </w:tcPr>
          <w:p w:rsidR="005E03F8" w:rsidRPr="00D137DF" w:rsidRDefault="006218D5" w:rsidP="00296253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</w:tbl>
    <w:p w:rsidR="005E03F8" w:rsidRDefault="005E03F8" w:rsidP="005E03F8">
      <w:pPr>
        <w:spacing w:after="0" w:line="276" w:lineRule="auto"/>
        <w:ind w:left="1" w:hanging="3"/>
        <w:rPr>
          <w:sz w:val="28"/>
          <w:szCs w:val="24"/>
        </w:rPr>
      </w:pPr>
    </w:p>
    <w:p w:rsidR="007254A4" w:rsidRDefault="007254A4"/>
    <w:sectPr w:rsidR="0072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F8"/>
    <w:rsid w:val="004B1C59"/>
    <w:rsid w:val="005415A8"/>
    <w:rsid w:val="005E03F8"/>
    <w:rsid w:val="006218D5"/>
    <w:rsid w:val="007254A4"/>
    <w:rsid w:val="00B247DB"/>
    <w:rsid w:val="00D8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5A113-9F9F-4A61-81BF-A8AD01F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03F8"/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5415A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A8"/>
    <w:rPr>
      <w:rFonts w:ascii="Times New Roman" w:eastAsiaTheme="majorEastAsia" w:hAnsi="Times New Roman" w:cstheme="majorBidi"/>
      <w:b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5E03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E03F8"/>
    <w:pPr>
      <w:spacing w:line="268" w:lineRule="exact"/>
      <w:jc w:val="center"/>
    </w:pPr>
  </w:style>
  <w:style w:type="paragraph" w:styleId="a3">
    <w:name w:val="List Paragraph"/>
    <w:basedOn w:val="a"/>
    <w:uiPriority w:val="34"/>
    <w:qFormat/>
    <w:rsid w:val="004B1C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Васильевич Дудников</dc:creator>
  <cp:keywords/>
  <dc:description/>
  <cp:lastModifiedBy>Елена Владимировна Трегубова</cp:lastModifiedBy>
  <cp:revision>2</cp:revision>
  <dcterms:created xsi:type="dcterms:W3CDTF">2021-06-21T12:57:00Z</dcterms:created>
  <dcterms:modified xsi:type="dcterms:W3CDTF">2021-06-21T12:57:00Z</dcterms:modified>
</cp:coreProperties>
</file>